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47B" w:rsidRPr="0033240B" w:rsidRDefault="0072547B" w:rsidP="00F94F3D">
      <w:pPr>
        <w:spacing w:after="0" w:line="240" w:lineRule="auto"/>
        <w:contextualSpacing/>
        <w:jc w:val="center"/>
        <w:rPr>
          <w:rFonts w:ascii="Times New Roman" w:hAnsi="Times New Roman"/>
          <w:sz w:val="32"/>
          <w:szCs w:val="24"/>
        </w:rPr>
      </w:pPr>
      <w:r w:rsidRPr="0033240B">
        <w:rPr>
          <w:rFonts w:ascii="Times New Roman" w:hAnsi="Times New Roman"/>
          <w:sz w:val="32"/>
          <w:szCs w:val="24"/>
        </w:rPr>
        <w:t>Meeting to discuss formation of a UK Liver Pathology Group.</w:t>
      </w:r>
    </w:p>
    <w:p w:rsidR="0072547B" w:rsidRDefault="0072547B" w:rsidP="00F94F3D">
      <w:pPr>
        <w:spacing w:after="0" w:line="240" w:lineRule="auto"/>
        <w:contextualSpacing/>
        <w:jc w:val="center"/>
        <w:rPr>
          <w:rFonts w:ascii="Times New Roman" w:hAnsi="Times New Roman"/>
          <w:sz w:val="24"/>
          <w:szCs w:val="24"/>
        </w:rPr>
      </w:pPr>
      <w:r>
        <w:rPr>
          <w:rFonts w:ascii="Times New Roman" w:hAnsi="Times New Roman"/>
          <w:sz w:val="24"/>
          <w:szCs w:val="24"/>
        </w:rPr>
        <w:t xml:space="preserve">St Mary’s Hospital </w:t>
      </w:r>
    </w:p>
    <w:p w:rsidR="0072547B" w:rsidRPr="0033240B" w:rsidRDefault="0072547B" w:rsidP="00F94F3D">
      <w:pPr>
        <w:spacing w:after="0" w:line="240" w:lineRule="auto"/>
        <w:contextualSpacing/>
        <w:jc w:val="center"/>
        <w:rPr>
          <w:rFonts w:ascii="Times New Roman" w:hAnsi="Times New Roman"/>
          <w:sz w:val="24"/>
          <w:szCs w:val="24"/>
        </w:rPr>
      </w:pPr>
      <w:r>
        <w:rPr>
          <w:rFonts w:ascii="Times New Roman" w:hAnsi="Times New Roman"/>
          <w:sz w:val="24"/>
          <w:szCs w:val="24"/>
        </w:rPr>
        <w:t>29th September 20</w:t>
      </w:r>
      <w:r w:rsidRPr="0033240B">
        <w:rPr>
          <w:rFonts w:ascii="Times New Roman" w:hAnsi="Times New Roman"/>
          <w:sz w:val="24"/>
          <w:szCs w:val="24"/>
        </w:rPr>
        <w:t>14</w:t>
      </w:r>
    </w:p>
    <w:p w:rsidR="0072547B" w:rsidRPr="0033240B" w:rsidRDefault="0072547B" w:rsidP="00F94F3D">
      <w:pPr>
        <w:spacing w:after="0" w:line="240" w:lineRule="auto"/>
        <w:contextualSpacing/>
        <w:jc w:val="center"/>
        <w:rPr>
          <w:rFonts w:ascii="Times New Roman" w:hAnsi="Times New Roman"/>
          <w:sz w:val="24"/>
          <w:szCs w:val="24"/>
        </w:rPr>
      </w:pPr>
    </w:p>
    <w:p w:rsidR="0072547B" w:rsidRDefault="0072547B" w:rsidP="00BE59CC">
      <w:pPr>
        <w:spacing w:after="0" w:line="240" w:lineRule="auto"/>
        <w:contextualSpacing/>
        <w:rPr>
          <w:rFonts w:ascii="Times New Roman" w:hAnsi="Times New Roman"/>
          <w:sz w:val="24"/>
          <w:szCs w:val="24"/>
        </w:rPr>
      </w:pPr>
      <w:r w:rsidRPr="00F94F3D">
        <w:rPr>
          <w:rFonts w:ascii="Times New Roman" w:hAnsi="Times New Roman"/>
          <w:sz w:val="24"/>
          <w:szCs w:val="24"/>
          <w:u w:val="single"/>
        </w:rPr>
        <w:t>Present were</w:t>
      </w:r>
      <w:r w:rsidRPr="0033240B">
        <w:rPr>
          <w:rFonts w:ascii="Times New Roman" w:hAnsi="Times New Roman"/>
          <w:sz w:val="24"/>
          <w:szCs w:val="24"/>
        </w:rPr>
        <w:t>: Rob Goldin, Susan Davies, Chris Bellamy, Stefan Hubscher, Judy Wyatt, Graeme Mu</w:t>
      </w:r>
      <w:r>
        <w:rPr>
          <w:rFonts w:ascii="Times New Roman" w:hAnsi="Times New Roman"/>
          <w:sz w:val="24"/>
          <w:szCs w:val="24"/>
        </w:rPr>
        <w:t>rray</w:t>
      </w:r>
      <w:r w:rsidRPr="0033240B">
        <w:rPr>
          <w:rFonts w:ascii="Times New Roman" w:hAnsi="Times New Roman"/>
          <w:sz w:val="24"/>
          <w:szCs w:val="24"/>
        </w:rPr>
        <w:t xml:space="preserve">, TuVinh Luong, Laszlo Igali, Niamh Nolan, </w:t>
      </w:r>
    </w:p>
    <w:p w:rsidR="0072547B" w:rsidRDefault="0072547B" w:rsidP="00BE59CC">
      <w:pPr>
        <w:spacing w:after="0" w:line="240" w:lineRule="auto"/>
        <w:contextualSpacing/>
        <w:rPr>
          <w:rFonts w:ascii="Times New Roman" w:hAnsi="Times New Roman"/>
          <w:sz w:val="24"/>
          <w:szCs w:val="24"/>
        </w:rPr>
      </w:pPr>
      <w:r w:rsidRPr="0033240B">
        <w:rPr>
          <w:rFonts w:ascii="Times New Roman" w:hAnsi="Times New Roman"/>
          <w:sz w:val="24"/>
          <w:szCs w:val="24"/>
        </w:rPr>
        <w:t>on telephone Monica Terlizzo, Adrian Bateman.</w:t>
      </w:r>
    </w:p>
    <w:p w:rsidR="0072547B" w:rsidRDefault="0072547B" w:rsidP="00BE59CC">
      <w:pPr>
        <w:spacing w:after="0" w:line="240" w:lineRule="auto"/>
        <w:contextualSpacing/>
        <w:rPr>
          <w:rFonts w:ascii="Times New Roman" w:hAnsi="Times New Roman"/>
          <w:sz w:val="24"/>
          <w:szCs w:val="24"/>
        </w:rPr>
      </w:pPr>
    </w:p>
    <w:p w:rsidR="0072547B" w:rsidRPr="0033240B" w:rsidRDefault="0072547B" w:rsidP="00BE59CC">
      <w:pPr>
        <w:spacing w:after="0" w:line="240" w:lineRule="auto"/>
        <w:contextualSpacing/>
        <w:rPr>
          <w:rFonts w:ascii="Times New Roman" w:hAnsi="Times New Roman"/>
          <w:sz w:val="24"/>
          <w:szCs w:val="24"/>
        </w:rPr>
      </w:pPr>
      <w:r w:rsidRPr="00F94F3D">
        <w:rPr>
          <w:rFonts w:ascii="Times New Roman" w:hAnsi="Times New Roman"/>
          <w:sz w:val="24"/>
          <w:szCs w:val="24"/>
          <w:u w:val="single"/>
        </w:rPr>
        <w:t>Apologies from</w:t>
      </w:r>
      <w:r>
        <w:rPr>
          <w:rFonts w:ascii="Times New Roman" w:hAnsi="Times New Roman"/>
          <w:sz w:val="24"/>
          <w:szCs w:val="24"/>
        </w:rPr>
        <w:t>: Desley Neil, Rebecca Brais, Ken Fleming, Jemimah Denson, Margaret Sheehan.</w:t>
      </w:r>
    </w:p>
    <w:p w:rsidR="0072547B" w:rsidRPr="0033240B" w:rsidRDefault="0072547B" w:rsidP="00BE59CC">
      <w:pPr>
        <w:spacing w:after="0" w:line="240" w:lineRule="auto"/>
        <w:contextualSpacing/>
        <w:rPr>
          <w:rFonts w:ascii="Times New Roman" w:hAnsi="Times New Roman"/>
          <w:sz w:val="24"/>
          <w:szCs w:val="24"/>
        </w:rPr>
      </w:pPr>
    </w:p>
    <w:p w:rsidR="0072547B" w:rsidRPr="0033240B" w:rsidRDefault="0072547B" w:rsidP="00BE59CC">
      <w:pPr>
        <w:spacing w:after="0" w:line="240" w:lineRule="auto"/>
        <w:contextualSpacing/>
        <w:rPr>
          <w:rFonts w:ascii="Times New Roman" w:hAnsi="Times New Roman"/>
          <w:b/>
          <w:sz w:val="24"/>
          <w:szCs w:val="24"/>
        </w:rPr>
      </w:pPr>
      <w:r w:rsidRPr="0033240B">
        <w:rPr>
          <w:rFonts w:ascii="Times New Roman" w:hAnsi="Times New Roman"/>
          <w:b/>
          <w:sz w:val="24"/>
          <w:szCs w:val="24"/>
        </w:rPr>
        <w:t>Background:</w:t>
      </w:r>
    </w:p>
    <w:p w:rsidR="0072547B" w:rsidRPr="0033240B" w:rsidRDefault="0072547B" w:rsidP="00BE59CC">
      <w:pPr>
        <w:spacing w:after="0" w:line="240" w:lineRule="auto"/>
        <w:contextualSpacing/>
        <w:rPr>
          <w:rFonts w:ascii="Times New Roman" w:hAnsi="Times New Roman"/>
          <w:sz w:val="24"/>
          <w:szCs w:val="24"/>
        </w:rPr>
      </w:pPr>
      <w:r w:rsidRPr="0033240B">
        <w:rPr>
          <w:rFonts w:ascii="Times New Roman" w:hAnsi="Times New Roman"/>
          <w:sz w:val="24"/>
          <w:szCs w:val="24"/>
        </w:rPr>
        <w:t xml:space="preserve">Up to now - liver subcommittee of pathology section of BSG. </w:t>
      </w:r>
    </w:p>
    <w:p w:rsidR="0072547B" w:rsidRPr="0033240B" w:rsidRDefault="0072547B" w:rsidP="00BE59CC">
      <w:pPr>
        <w:spacing w:after="0" w:line="240" w:lineRule="auto"/>
        <w:contextualSpacing/>
        <w:rPr>
          <w:rFonts w:ascii="Times New Roman" w:hAnsi="Times New Roman"/>
          <w:sz w:val="24"/>
          <w:szCs w:val="24"/>
        </w:rPr>
      </w:pPr>
      <w:r>
        <w:rPr>
          <w:rFonts w:ascii="Times New Roman" w:hAnsi="Times New Roman"/>
          <w:sz w:val="24"/>
          <w:szCs w:val="24"/>
        </w:rPr>
        <w:t>Prevalence of l</w:t>
      </w:r>
      <w:r w:rsidRPr="0033240B">
        <w:rPr>
          <w:rFonts w:ascii="Times New Roman" w:hAnsi="Times New Roman"/>
          <w:sz w:val="24"/>
          <w:szCs w:val="24"/>
        </w:rPr>
        <w:t xml:space="preserve">iver disease is rising and frequently in the national news. </w:t>
      </w:r>
    </w:p>
    <w:p w:rsidR="0072547B" w:rsidRDefault="0072547B" w:rsidP="00BE59CC">
      <w:pPr>
        <w:spacing w:after="0" w:line="240" w:lineRule="auto"/>
        <w:contextualSpacing/>
        <w:rPr>
          <w:rFonts w:ascii="Times New Roman" w:hAnsi="Times New Roman"/>
          <w:sz w:val="24"/>
          <w:szCs w:val="24"/>
        </w:rPr>
      </w:pPr>
      <w:r w:rsidRPr="0033240B">
        <w:rPr>
          <w:rFonts w:ascii="Times New Roman" w:hAnsi="Times New Roman"/>
          <w:sz w:val="24"/>
          <w:szCs w:val="24"/>
        </w:rPr>
        <w:t xml:space="preserve">Main reasons to evolve from this </w:t>
      </w:r>
    </w:p>
    <w:p w:rsidR="0072547B" w:rsidRDefault="0072547B" w:rsidP="00BE59CC">
      <w:pPr>
        <w:spacing w:after="0" w:line="240" w:lineRule="auto"/>
        <w:contextualSpacing/>
        <w:rPr>
          <w:rFonts w:ascii="Times New Roman" w:hAnsi="Times New Roman"/>
          <w:sz w:val="24"/>
          <w:szCs w:val="24"/>
        </w:rPr>
      </w:pPr>
      <w:r w:rsidRPr="0033240B">
        <w:rPr>
          <w:rFonts w:ascii="Times New Roman" w:hAnsi="Times New Roman"/>
          <w:sz w:val="24"/>
          <w:szCs w:val="24"/>
        </w:rPr>
        <w:t xml:space="preserve">– increase visibility and profile of a Liver Pathology organisation in the </w:t>
      </w:r>
      <w:smartTag w:uri="urn:schemas-microsoft-com:office:smarttags" w:element="country-region">
        <w:smartTag w:uri="urn:schemas-microsoft-com:office:smarttags" w:element="place">
          <w:r w:rsidRPr="0033240B">
            <w:rPr>
              <w:rFonts w:ascii="Times New Roman" w:hAnsi="Times New Roman"/>
              <w:sz w:val="24"/>
              <w:szCs w:val="24"/>
            </w:rPr>
            <w:t>UK</w:t>
          </w:r>
        </w:smartTag>
      </w:smartTag>
      <w:r w:rsidRPr="0033240B">
        <w:rPr>
          <w:rFonts w:ascii="Times New Roman" w:hAnsi="Times New Roman"/>
          <w:sz w:val="24"/>
          <w:szCs w:val="24"/>
        </w:rPr>
        <w:t xml:space="preserve">, </w:t>
      </w:r>
    </w:p>
    <w:p w:rsidR="0072547B" w:rsidRDefault="0072547B" w:rsidP="00BE59CC">
      <w:pPr>
        <w:spacing w:after="0" w:line="240" w:lineRule="auto"/>
        <w:contextualSpacing/>
        <w:rPr>
          <w:rFonts w:ascii="Times New Roman" w:hAnsi="Times New Roman"/>
          <w:sz w:val="24"/>
          <w:szCs w:val="24"/>
        </w:rPr>
      </w:pPr>
      <w:r>
        <w:rPr>
          <w:rFonts w:ascii="Times New Roman" w:hAnsi="Times New Roman"/>
          <w:sz w:val="24"/>
          <w:szCs w:val="24"/>
        </w:rPr>
        <w:t xml:space="preserve">   </w:t>
      </w:r>
      <w:r w:rsidRPr="0033240B">
        <w:rPr>
          <w:rFonts w:ascii="Times New Roman" w:hAnsi="Times New Roman"/>
          <w:sz w:val="24"/>
          <w:szCs w:val="24"/>
        </w:rPr>
        <w:t xml:space="preserve">and sustainability of the group over future years.  </w:t>
      </w:r>
    </w:p>
    <w:p w:rsidR="0072547B" w:rsidRDefault="0072547B" w:rsidP="00BE59CC">
      <w:pPr>
        <w:spacing w:after="0" w:line="240" w:lineRule="auto"/>
        <w:contextualSpacing/>
        <w:rPr>
          <w:rFonts w:ascii="Times New Roman" w:hAnsi="Times New Roman"/>
          <w:sz w:val="24"/>
          <w:szCs w:val="24"/>
        </w:rPr>
      </w:pPr>
      <w:r>
        <w:rPr>
          <w:rFonts w:ascii="Times New Roman" w:hAnsi="Times New Roman"/>
          <w:sz w:val="24"/>
          <w:szCs w:val="24"/>
        </w:rPr>
        <w:t xml:space="preserve">- </w:t>
      </w:r>
      <w:r w:rsidRPr="0033240B">
        <w:rPr>
          <w:rFonts w:ascii="Times New Roman" w:hAnsi="Times New Roman"/>
          <w:sz w:val="24"/>
          <w:szCs w:val="24"/>
        </w:rPr>
        <w:t xml:space="preserve">Increase </w:t>
      </w:r>
      <w:r>
        <w:rPr>
          <w:rFonts w:ascii="Times New Roman" w:hAnsi="Times New Roman"/>
          <w:sz w:val="24"/>
          <w:szCs w:val="24"/>
        </w:rPr>
        <w:t xml:space="preserve">the </w:t>
      </w:r>
      <w:r w:rsidRPr="0033240B">
        <w:rPr>
          <w:rFonts w:ascii="Times New Roman" w:hAnsi="Times New Roman"/>
          <w:sz w:val="24"/>
          <w:szCs w:val="24"/>
        </w:rPr>
        <w:t xml:space="preserve">number who are actively involved in organisation, and increase contact, </w:t>
      </w:r>
    </w:p>
    <w:p w:rsidR="0072547B" w:rsidRDefault="0072547B" w:rsidP="00BE59CC">
      <w:pPr>
        <w:spacing w:after="0" w:line="240" w:lineRule="auto"/>
        <w:contextualSpacing/>
        <w:rPr>
          <w:rFonts w:ascii="Times New Roman" w:hAnsi="Times New Roman"/>
          <w:sz w:val="24"/>
          <w:szCs w:val="24"/>
        </w:rPr>
      </w:pPr>
      <w:r>
        <w:rPr>
          <w:rFonts w:ascii="Times New Roman" w:hAnsi="Times New Roman"/>
          <w:sz w:val="24"/>
          <w:szCs w:val="24"/>
        </w:rPr>
        <w:t xml:space="preserve">   </w:t>
      </w:r>
      <w:r w:rsidRPr="0033240B">
        <w:rPr>
          <w:rFonts w:ascii="Times New Roman" w:hAnsi="Times New Roman"/>
          <w:sz w:val="24"/>
          <w:szCs w:val="24"/>
        </w:rPr>
        <w:t>create community of pathologists working in liver pathology at all levels.</w:t>
      </w:r>
    </w:p>
    <w:p w:rsidR="0072547B" w:rsidRDefault="0072547B" w:rsidP="00BE59CC">
      <w:pPr>
        <w:spacing w:after="0" w:line="240" w:lineRule="auto"/>
        <w:contextualSpacing/>
        <w:rPr>
          <w:rFonts w:ascii="Times New Roman" w:hAnsi="Times New Roman"/>
          <w:sz w:val="24"/>
          <w:szCs w:val="24"/>
        </w:rPr>
      </w:pPr>
      <w:r>
        <w:rPr>
          <w:rFonts w:ascii="Times New Roman" w:hAnsi="Times New Roman"/>
          <w:sz w:val="24"/>
          <w:szCs w:val="24"/>
        </w:rPr>
        <w:t>Proposal for a UK Liver Pathology Group put to members of UK Liver EQA Scheme by questionnaire in 2013 and strongly supported.  Those indicating their interest in being involved in its organisation were invited to this meeting.</w:t>
      </w:r>
    </w:p>
    <w:p w:rsidR="0072547B" w:rsidRDefault="0072547B" w:rsidP="00BE59CC">
      <w:pPr>
        <w:spacing w:after="0" w:line="240" w:lineRule="auto"/>
        <w:contextualSpacing/>
        <w:rPr>
          <w:rFonts w:ascii="Times New Roman" w:hAnsi="Times New Roman"/>
          <w:sz w:val="24"/>
          <w:szCs w:val="24"/>
        </w:rPr>
      </w:pPr>
    </w:p>
    <w:p w:rsidR="0072547B" w:rsidRPr="0033240B" w:rsidRDefault="0072547B" w:rsidP="004E3F2C">
      <w:pPr>
        <w:spacing w:after="0" w:line="240" w:lineRule="auto"/>
        <w:contextualSpacing/>
        <w:rPr>
          <w:rFonts w:ascii="Times New Roman" w:hAnsi="Times New Roman"/>
          <w:sz w:val="24"/>
          <w:szCs w:val="24"/>
        </w:rPr>
      </w:pPr>
      <w:r>
        <w:rPr>
          <w:rFonts w:ascii="Times New Roman" w:hAnsi="Times New Roman"/>
          <w:b/>
          <w:sz w:val="24"/>
          <w:szCs w:val="24"/>
        </w:rPr>
        <w:t>Those present asked to a</w:t>
      </w:r>
      <w:r w:rsidRPr="004E3F2C">
        <w:rPr>
          <w:rFonts w:ascii="Times New Roman" w:hAnsi="Times New Roman"/>
          <w:b/>
          <w:sz w:val="24"/>
          <w:szCs w:val="24"/>
        </w:rPr>
        <w:t>ir thoughts – general comments</w:t>
      </w:r>
      <w:r w:rsidRPr="0033240B">
        <w:rPr>
          <w:rFonts w:ascii="Times New Roman" w:hAnsi="Times New Roman"/>
          <w:sz w:val="24"/>
          <w:szCs w:val="24"/>
        </w:rPr>
        <w:t>:</w:t>
      </w:r>
    </w:p>
    <w:p w:rsidR="0072547B" w:rsidRPr="0033240B" w:rsidRDefault="0072547B" w:rsidP="004E3F2C">
      <w:pPr>
        <w:spacing w:after="0" w:line="240" w:lineRule="auto"/>
        <w:contextualSpacing/>
        <w:rPr>
          <w:rFonts w:ascii="Times New Roman" w:hAnsi="Times New Roman"/>
          <w:sz w:val="24"/>
          <w:szCs w:val="24"/>
        </w:rPr>
      </w:pPr>
      <w:r w:rsidRPr="0033240B">
        <w:rPr>
          <w:rFonts w:ascii="Times New Roman" w:hAnsi="Times New Roman"/>
          <w:sz w:val="24"/>
          <w:szCs w:val="24"/>
        </w:rPr>
        <w:t>RG – increase pathology within national meetings, pathology speakers</w:t>
      </w:r>
    </w:p>
    <w:p w:rsidR="0072547B" w:rsidRPr="0033240B" w:rsidRDefault="0072547B" w:rsidP="004E3F2C">
      <w:pPr>
        <w:spacing w:after="0" w:line="240" w:lineRule="auto"/>
        <w:contextualSpacing/>
        <w:rPr>
          <w:rFonts w:ascii="Times New Roman" w:hAnsi="Times New Roman"/>
          <w:sz w:val="24"/>
          <w:szCs w:val="24"/>
        </w:rPr>
      </w:pPr>
      <w:r w:rsidRPr="0033240B">
        <w:rPr>
          <w:rFonts w:ascii="Times New Roman" w:hAnsi="Times New Roman"/>
          <w:sz w:val="24"/>
          <w:szCs w:val="24"/>
        </w:rPr>
        <w:t>GM – educational – trainees, medical liver biopsy course</w:t>
      </w:r>
    </w:p>
    <w:p w:rsidR="0072547B" w:rsidRPr="0033240B" w:rsidRDefault="0072547B" w:rsidP="004E3F2C">
      <w:pPr>
        <w:spacing w:after="0" w:line="240" w:lineRule="auto"/>
        <w:contextualSpacing/>
        <w:rPr>
          <w:rFonts w:ascii="Times New Roman" w:hAnsi="Times New Roman"/>
          <w:sz w:val="24"/>
          <w:szCs w:val="24"/>
        </w:rPr>
      </w:pPr>
      <w:r w:rsidRPr="0033240B">
        <w:rPr>
          <w:rFonts w:ascii="Times New Roman" w:hAnsi="Times New Roman"/>
          <w:sz w:val="24"/>
          <w:szCs w:val="24"/>
        </w:rPr>
        <w:t>SH – formal structure, national profile, more in co</w:t>
      </w:r>
      <w:r>
        <w:rPr>
          <w:rFonts w:ascii="Times New Roman" w:hAnsi="Times New Roman"/>
          <w:sz w:val="24"/>
          <w:szCs w:val="24"/>
        </w:rPr>
        <w:t>mmon with clinicians than other p</w:t>
      </w:r>
      <w:r w:rsidRPr="0033240B">
        <w:rPr>
          <w:rFonts w:ascii="Times New Roman" w:hAnsi="Times New Roman"/>
          <w:sz w:val="24"/>
          <w:szCs w:val="24"/>
        </w:rPr>
        <w:t>athologists</w:t>
      </w:r>
    </w:p>
    <w:p w:rsidR="0072547B" w:rsidRPr="0033240B" w:rsidRDefault="0072547B" w:rsidP="004E3F2C">
      <w:pPr>
        <w:spacing w:after="0" w:line="240" w:lineRule="auto"/>
        <w:contextualSpacing/>
        <w:rPr>
          <w:rFonts w:ascii="Times New Roman" w:hAnsi="Times New Roman"/>
          <w:sz w:val="24"/>
          <w:szCs w:val="24"/>
        </w:rPr>
      </w:pPr>
      <w:r w:rsidRPr="0033240B">
        <w:rPr>
          <w:rFonts w:ascii="Times New Roman" w:hAnsi="Times New Roman"/>
          <w:sz w:val="24"/>
          <w:szCs w:val="24"/>
        </w:rPr>
        <w:t xml:space="preserve">General – opportunity to coordinate and pool resources for research into uncommon diseases, e.g. hepatitis E, HCC in young people. </w:t>
      </w:r>
      <w:r>
        <w:rPr>
          <w:rFonts w:ascii="Times New Roman" w:hAnsi="Times New Roman"/>
          <w:sz w:val="24"/>
          <w:szCs w:val="24"/>
        </w:rPr>
        <w:t xml:space="preserve"> </w:t>
      </w:r>
      <w:r w:rsidRPr="0033240B">
        <w:rPr>
          <w:rFonts w:ascii="Times New Roman" w:hAnsi="Times New Roman"/>
          <w:sz w:val="24"/>
          <w:szCs w:val="24"/>
        </w:rPr>
        <w:t>MT – agree with putting research together to increase case numbers</w:t>
      </w:r>
    </w:p>
    <w:p w:rsidR="0072547B" w:rsidRPr="0033240B" w:rsidRDefault="0072547B" w:rsidP="004E3F2C">
      <w:pPr>
        <w:spacing w:after="0" w:line="240" w:lineRule="auto"/>
        <w:contextualSpacing/>
        <w:rPr>
          <w:rFonts w:ascii="Times New Roman" w:hAnsi="Times New Roman"/>
          <w:sz w:val="24"/>
          <w:szCs w:val="24"/>
        </w:rPr>
      </w:pPr>
      <w:r w:rsidRPr="0033240B">
        <w:rPr>
          <w:rFonts w:ascii="Times New Roman" w:hAnsi="Times New Roman"/>
          <w:sz w:val="24"/>
          <w:szCs w:val="24"/>
        </w:rPr>
        <w:t>LI – good training, FRCPath courses – repeat BDIAP slide based diagnostic course around country</w:t>
      </w:r>
    </w:p>
    <w:p w:rsidR="0072547B" w:rsidRPr="0033240B" w:rsidRDefault="0072547B" w:rsidP="004E3F2C">
      <w:pPr>
        <w:spacing w:after="0" w:line="240" w:lineRule="auto"/>
        <w:contextualSpacing/>
        <w:rPr>
          <w:rFonts w:ascii="Times New Roman" w:hAnsi="Times New Roman"/>
          <w:sz w:val="24"/>
          <w:szCs w:val="24"/>
        </w:rPr>
      </w:pPr>
      <w:r w:rsidRPr="0033240B">
        <w:rPr>
          <w:rFonts w:ascii="Times New Roman" w:hAnsi="Times New Roman"/>
          <w:sz w:val="24"/>
          <w:szCs w:val="24"/>
        </w:rPr>
        <w:t xml:space="preserve">LI – opportunities for lectures over the web, </w:t>
      </w:r>
      <w:r>
        <w:rPr>
          <w:rFonts w:ascii="Times New Roman" w:hAnsi="Times New Roman"/>
          <w:sz w:val="24"/>
          <w:szCs w:val="24"/>
        </w:rPr>
        <w:t>e.g.</w:t>
      </w:r>
      <w:r w:rsidRPr="0033240B">
        <w:rPr>
          <w:rFonts w:ascii="Times New Roman" w:hAnsi="Times New Roman"/>
          <w:sz w:val="24"/>
          <w:szCs w:val="24"/>
        </w:rPr>
        <w:t xml:space="preserve">skin pathology – webcast live, keep for </w:t>
      </w:r>
      <w:r>
        <w:rPr>
          <w:rFonts w:ascii="Times New Roman" w:hAnsi="Times New Roman"/>
          <w:sz w:val="24"/>
          <w:szCs w:val="24"/>
        </w:rPr>
        <w:t>1 day</w:t>
      </w:r>
    </w:p>
    <w:p w:rsidR="0072547B" w:rsidRPr="0033240B" w:rsidRDefault="0072547B" w:rsidP="004E3F2C">
      <w:pPr>
        <w:spacing w:after="0" w:line="240" w:lineRule="auto"/>
        <w:contextualSpacing/>
        <w:rPr>
          <w:rFonts w:ascii="Times New Roman" w:hAnsi="Times New Roman"/>
          <w:sz w:val="24"/>
          <w:szCs w:val="24"/>
        </w:rPr>
      </w:pPr>
      <w:r w:rsidRPr="0033240B">
        <w:rPr>
          <w:rFonts w:ascii="Times New Roman" w:hAnsi="Times New Roman"/>
          <w:sz w:val="24"/>
          <w:szCs w:val="24"/>
        </w:rPr>
        <w:t xml:space="preserve">NN – </w:t>
      </w:r>
      <w:smartTag w:uri="urn:schemas-microsoft-com:office:smarttags" w:element="country-region">
        <w:smartTag w:uri="urn:schemas-microsoft-com:office:smarttags" w:element="place">
          <w:r w:rsidRPr="0033240B">
            <w:rPr>
              <w:rFonts w:ascii="Times New Roman" w:hAnsi="Times New Roman"/>
              <w:sz w:val="24"/>
              <w:szCs w:val="24"/>
            </w:rPr>
            <w:t>Ireland</w:t>
          </w:r>
        </w:smartTag>
      </w:smartTag>
      <w:r w:rsidRPr="0033240B">
        <w:rPr>
          <w:rFonts w:ascii="Times New Roman" w:hAnsi="Times New Roman"/>
          <w:sz w:val="24"/>
          <w:szCs w:val="24"/>
        </w:rPr>
        <w:t xml:space="preserve"> – changed to ISO type accreditation, </w:t>
      </w:r>
      <w:r>
        <w:rPr>
          <w:rFonts w:ascii="Times New Roman" w:hAnsi="Times New Roman"/>
          <w:sz w:val="24"/>
          <w:szCs w:val="24"/>
        </w:rPr>
        <w:t>affects choice of CPD activities.</w:t>
      </w:r>
    </w:p>
    <w:p w:rsidR="0072547B" w:rsidRPr="0033240B" w:rsidRDefault="0072547B" w:rsidP="004E3F2C">
      <w:pPr>
        <w:spacing w:after="0" w:line="240" w:lineRule="auto"/>
        <w:contextualSpacing/>
        <w:rPr>
          <w:rFonts w:ascii="Times New Roman" w:hAnsi="Times New Roman"/>
          <w:sz w:val="24"/>
          <w:szCs w:val="24"/>
        </w:rPr>
      </w:pPr>
      <w:r w:rsidRPr="0033240B">
        <w:rPr>
          <w:rFonts w:ascii="Times New Roman" w:hAnsi="Times New Roman"/>
          <w:sz w:val="24"/>
          <w:szCs w:val="24"/>
        </w:rPr>
        <w:t>LI – EQA discussions, with master class, on line good educational material used by overseas pathologists.</w:t>
      </w:r>
    </w:p>
    <w:p w:rsidR="0072547B" w:rsidRDefault="0072547B" w:rsidP="00BE59CC">
      <w:pPr>
        <w:spacing w:after="0" w:line="240" w:lineRule="auto"/>
        <w:contextualSpacing/>
        <w:rPr>
          <w:rFonts w:ascii="Times New Roman" w:hAnsi="Times New Roman"/>
          <w:sz w:val="24"/>
          <w:szCs w:val="24"/>
        </w:rPr>
      </w:pPr>
    </w:p>
    <w:p w:rsidR="0072547B" w:rsidRPr="00413449" w:rsidRDefault="0072547B" w:rsidP="00413449">
      <w:pPr>
        <w:spacing w:after="0" w:line="240" w:lineRule="auto"/>
        <w:contextualSpacing/>
        <w:rPr>
          <w:rFonts w:ascii="Times New Roman" w:hAnsi="Times New Roman"/>
          <w:b/>
          <w:sz w:val="24"/>
          <w:szCs w:val="24"/>
        </w:rPr>
      </w:pPr>
      <w:r w:rsidRPr="00413449">
        <w:rPr>
          <w:rFonts w:ascii="Times New Roman" w:hAnsi="Times New Roman"/>
          <w:b/>
          <w:sz w:val="24"/>
          <w:szCs w:val="24"/>
        </w:rPr>
        <w:t>Who is the group?</w:t>
      </w:r>
    </w:p>
    <w:p w:rsidR="0072547B" w:rsidRPr="0033240B" w:rsidRDefault="0072547B" w:rsidP="00413449">
      <w:pPr>
        <w:spacing w:after="0" w:line="240" w:lineRule="auto"/>
        <w:contextualSpacing/>
        <w:rPr>
          <w:rFonts w:ascii="Times New Roman" w:hAnsi="Times New Roman"/>
          <w:sz w:val="24"/>
          <w:szCs w:val="24"/>
        </w:rPr>
      </w:pPr>
      <w:r w:rsidRPr="0033240B">
        <w:rPr>
          <w:rFonts w:ascii="Times New Roman" w:hAnsi="Times New Roman"/>
          <w:sz w:val="24"/>
          <w:szCs w:val="24"/>
        </w:rPr>
        <w:t>All liver EQA members would be</w:t>
      </w:r>
      <w:r>
        <w:rPr>
          <w:rFonts w:ascii="Times New Roman" w:hAnsi="Times New Roman"/>
          <w:sz w:val="24"/>
          <w:szCs w:val="24"/>
        </w:rPr>
        <w:t xml:space="preserve"> the core</w:t>
      </w:r>
      <w:r w:rsidRPr="0033240B">
        <w:rPr>
          <w:rFonts w:ascii="Times New Roman" w:hAnsi="Times New Roman"/>
          <w:sz w:val="24"/>
          <w:szCs w:val="24"/>
        </w:rPr>
        <w:t xml:space="preserve"> members of the group.  JW will explore including subscriptions from EQA annual subscriptions, since </w:t>
      </w:r>
      <w:r>
        <w:rPr>
          <w:rFonts w:ascii="Times New Roman" w:hAnsi="Times New Roman"/>
          <w:sz w:val="24"/>
          <w:szCs w:val="24"/>
        </w:rPr>
        <w:t>UKL</w:t>
      </w:r>
      <w:r w:rsidRPr="0033240B">
        <w:rPr>
          <w:rFonts w:ascii="Times New Roman" w:hAnsi="Times New Roman"/>
          <w:sz w:val="24"/>
          <w:szCs w:val="24"/>
        </w:rPr>
        <w:t xml:space="preserve">PG </w:t>
      </w:r>
      <w:r>
        <w:rPr>
          <w:rFonts w:ascii="Times New Roman" w:hAnsi="Times New Roman"/>
          <w:sz w:val="24"/>
          <w:szCs w:val="24"/>
        </w:rPr>
        <w:t xml:space="preserve">committee </w:t>
      </w:r>
      <w:r w:rsidRPr="0033240B">
        <w:rPr>
          <w:rFonts w:ascii="Times New Roman" w:hAnsi="Times New Roman"/>
          <w:sz w:val="24"/>
          <w:szCs w:val="24"/>
        </w:rPr>
        <w:t>would continue as EQA steering committee (</w:t>
      </w:r>
      <w:r w:rsidRPr="0033240B">
        <w:rPr>
          <w:rFonts w:ascii="Times New Roman" w:hAnsi="Times New Roman"/>
          <w:i/>
          <w:sz w:val="24"/>
          <w:szCs w:val="24"/>
        </w:rPr>
        <w:t>arranged meeting on 16.10.14</w:t>
      </w:r>
      <w:r w:rsidRPr="0033240B">
        <w:rPr>
          <w:rFonts w:ascii="Times New Roman" w:hAnsi="Times New Roman"/>
          <w:sz w:val="24"/>
          <w:szCs w:val="24"/>
        </w:rPr>
        <w:t xml:space="preserve">). </w:t>
      </w:r>
    </w:p>
    <w:p w:rsidR="0072547B" w:rsidRPr="0033240B" w:rsidRDefault="0072547B" w:rsidP="00DC0A69">
      <w:pPr>
        <w:spacing w:after="0" w:line="240" w:lineRule="auto"/>
        <w:contextualSpacing/>
        <w:rPr>
          <w:rFonts w:ascii="Times New Roman" w:hAnsi="Times New Roman"/>
          <w:sz w:val="24"/>
          <w:szCs w:val="24"/>
        </w:rPr>
      </w:pPr>
      <w:r w:rsidRPr="0033240B">
        <w:rPr>
          <w:rFonts w:ascii="Times New Roman" w:hAnsi="Times New Roman"/>
          <w:sz w:val="24"/>
          <w:szCs w:val="24"/>
        </w:rPr>
        <w:t xml:space="preserve">Also – </w:t>
      </w:r>
      <w:r w:rsidRPr="00DC0A69">
        <w:rPr>
          <w:rFonts w:ascii="Times New Roman" w:hAnsi="Times New Roman"/>
          <w:i/>
          <w:sz w:val="24"/>
          <w:szCs w:val="24"/>
        </w:rPr>
        <w:t>corresponding members</w:t>
      </w:r>
      <w:r w:rsidRPr="0033240B">
        <w:rPr>
          <w:rFonts w:ascii="Times New Roman" w:hAnsi="Times New Roman"/>
          <w:sz w:val="24"/>
          <w:szCs w:val="24"/>
        </w:rPr>
        <w:t xml:space="preserve">, newsletter information about liver pathology, sent to all </w:t>
      </w:r>
      <w:r>
        <w:rPr>
          <w:rFonts w:ascii="Times New Roman" w:hAnsi="Times New Roman"/>
          <w:sz w:val="24"/>
          <w:szCs w:val="24"/>
        </w:rPr>
        <w:t xml:space="preserve">             </w:t>
      </w:r>
      <w:r w:rsidRPr="0033240B">
        <w:rPr>
          <w:rFonts w:ascii="Times New Roman" w:hAnsi="Times New Roman"/>
          <w:sz w:val="24"/>
          <w:szCs w:val="24"/>
        </w:rPr>
        <w:t xml:space="preserve">pathologists reporting liver biopsies in the </w:t>
      </w:r>
      <w:smartTag w:uri="urn:schemas-microsoft-com:office:smarttags" w:element="country-region">
        <w:smartTag w:uri="urn:schemas-microsoft-com:office:smarttags" w:element="place">
          <w:r w:rsidRPr="0033240B">
            <w:rPr>
              <w:rFonts w:ascii="Times New Roman" w:hAnsi="Times New Roman"/>
              <w:sz w:val="24"/>
              <w:szCs w:val="24"/>
            </w:rPr>
            <w:t>UK</w:t>
          </w:r>
        </w:smartTag>
      </w:smartTag>
      <w:r w:rsidRPr="0033240B">
        <w:rPr>
          <w:rFonts w:ascii="Times New Roman" w:hAnsi="Times New Roman"/>
          <w:sz w:val="24"/>
          <w:szCs w:val="24"/>
        </w:rPr>
        <w:t xml:space="preserve">. </w:t>
      </w:r>
    </w:p>
    <w:p w:rsidR="0072547B" w:rsidRPr="0033240B" w:rsidRDefault="0072547B" w:rsidP="00413449">
      <w:pPr>
        <w:pStyle w:val="ListParagraph"/>
        <w:numPr>
          <w:ilvl w:val="0"/>
          <w:numId w:val="9"/>
        </w:numPr>
      </w:pPr>
      <w:r w:rsidRPr="00DC0A69">
        <w:rPr>
          <w:i/>
        </w:rPr>
        <w:t>Trainee members</w:t>
      </w:r>
      <w:r w:rsidRPr="0033240B">
        <w:t>, receive the same newsletter</w:t>
      </w:r>
    </w:p>
    <w:p w:rsidR="0072547B" w:rsidRPr="0033240B" w:rsidRDefault="0072547B" w:rsidP="00413449">
      <w:pPr>
        <w:pStyle w:val="ListParagraph"/>
        <w:numPr>
          <w:ilvl w:val="0"/>
          <w:numId w:val="9"/>
        </w:numPr>
      </w:pPr>
      <w:r w:rsidRPr="0033240B">
        <w:t xml:space="preserve">Overseas members? – already using the EQA archive for educational purposes – develop this via EQA rather than </w:t>
      </w:r>
      <w:r>
        <w:t>UK</w:t>
      </w:r>
      <w:r w:rsidRPr="0033240B">
        <w:t>LPG.</w:t>
      </w:r>
    </w:p>
    <w:p w:rsidR="0072547B" w:rsidRPr="00C7654E" w:rsidRDefault="0072547B" w:rsidP="00BE59CC">
      <w:pPr>
        <w:spacing w:after="0" w:line="240" w:lineRule="auto"/>
        <w:contextualSpacing/>
        <w:rPr>
          <w:rFonts w:ascii="Times New Roman" w:hAnsi="Times New Roman"/>
          <w:sz w:val="24"/>
          <w:szCs w:val="24"/>
        </w:rPr>
      </w:pPr>
    </w:p>
    <w:p w:rsidR="0072547B" w:rsidRDefault="0072547B" w:rsidP="00BE59CC">
      <w:pPr>
        <w:spacing w:after="0" w:line="240" w:lineRule="auto"/>
        <w:contextualSpacing/>
        <w:rPr>
          <w:rFonts w:ascii="Times New Roman" w:hAnsi="Times New Roman"/>
          <w:b/>
          <w:sz w:val="24"/>
          <w:szCs w:val="24"/>
        </w:rPr>
      </w:pPr>
      <w:r w:rsidRPr="00413449">
        <w:rPr>
          <w:rFonts w:ascii="Times New Roman" w:hAnsi="Times New Roman"/>
          <w:b/>
          <w:sz w:val="24"/>
          <w:szCs w:val="24"/>
        </w:rPr>
        <w:t>Potential within BASL structure</w:t>
      </w:r>
    </w:p>
    <w:p w:rsidR="0072547B" w:rsidRPr="00EE07CA" w:rsidRDefault="0072547B" w:rsidP="00BE59CC">
      <w:pPr>
        <w:spacing w:after="0" w:line="240" w:lineRule="auto"/>
        <w:contextualSpacing/>
        <w:rPr>
          <w:rFonts w:ascii="Times New Roman" w:hAnsi="Times New Roman"/>
          <w:sz w:val="24"/>
          <w:szCs w:val="24"/>
        </w:rPr>
      </w:pPr>
      <w:r w:rsidRPr="00EE07CA">
        <w:rPr>
          <w:rFonts w:ascii="Times New Roman" w:hAnsi="Times New Roman"/>
          <w:sz w:val="24"/>
          <w:szCs w:val="24"/>
        </w:rPr>
        <w:t>The pro</w:t>
      </w:r>
      <w:r>
        <w:rPr>
          <w:rFonts w:ascii="Times New Roman" w:hAnsi="Times New Roman"/>
          <w:sz w:val="24"/>
          <w:szCs w:val="24"/>
        </w:rPr>
        <w:t xml:space="preserve">posal to establish the Liver Pathology Group as a professional group within BASL was outlined by JW and strongly supported by the meeting. </w:t>
      </w:r>
    </w:p>
    <w:p w:rsidR="0072547B" w:rsidRPr="0033240B" w:rsidRDefault="0072547B" w:rsidP="00BE59CC">
      <w:pPr>
        <w:spacing w:after="0" w:line="240" w:lineRule="auto"/>
        <w:contextualSpacing/>
        <w:rPr>
          <w:rFonts w:ascii="Times New Roman" w:hAnsi="Times New Roman"/>
          <w:sz w:val="24"/>
          <w:szCs w:val="24"/>
        </w:rPr>
      </w:pPr>
      <w:r w:rsidRPr="0033240B">
        <w:rPr>
          <w:rFonts w:ascii="Times New Roman" w:hAnsi="Times New Roman"/>
          <w:sz w:val="24"/>
          <w:szCs w:val="24"/>
        </w:rPr>
        <w:t xml:space="preserve">Contact with BASL, </w:t>
      </w:r>
      <w:r>
        <w:rPr>
          <w:rFonts w:ascii="Times New Roman" w:hAnsi="Times New Roman"/>
          <w:sz w:val="24"/>
          <w:szCs w:val="24"/>
        </w:rPr>
        <w:t xml:space="preserve">to explore the </w:t>
      </w:r>
      <w:r w:rsidRPr="0033240B">
        <w:rPr>
          <w:rFonts w:ascii="Times New Roman" w:hAnsi="Times New Roman"/>
          <w:sz w:val="24"/>
          <w:szCs w:val="24"/>
        </w:rPr>
        <w:t xml:space="preserve">opportunity to be affiliated group, </w:t>
      </w:r>
      <w:r>
        <w:rPr>
          <w:rFonts w:ascii="Times New Roman" w:hAnsi="Times New Roman"/>
          <w:sz w:val="24"/>
          <w:szCs w:val="24"/>
        </w:rPr>
        <w:t>similar arrangement to recently created British Liver Transplant Group, and longer standing British Viral Hepatitis Group and the BASL Nurses Forum</w:t>
      </w:r>
      <w:r w:rsidRPr="0033240B">
        <w:rPr>
          <w:rFonts w:ascii="Times New Roman" w:hAnsi="Times New Roman"/>
          <w:sz w:val="24"/>
          <w:szCs w:val="24"/>
        </w:rPr>
        <w:t>,</w:t>
      </w:r>
    </w:p>
    <w:p w:rsidR="0072547B" w:rsidRDefault="0072547B" w:rsidP="00BE59CC">
      <w:pPr>
        <w:spacing w:after="0" w:line="240" w:lineRule="auto"/>
        <w:contextualSpacing/>
        <w:rPr>
          <w:rFonts w:ascii="Times New Roman" w:hAnsi="Times New Roman"/>
          <w:sz w:val="24"/>
          <w:szCs w:val="24"/>
        </w:rPr>
      </w:pPr>
      <w:r w:rsidRPr="0033240B">
        <w:rPr>
          <w:rFonts w:ascii="Times New Roman" w:hAnsi="Times New Roman"/>
          <w:sz w:val="24"/>
          <w:szCs w:val="24"/>
        </w:rPr>
        <w:t xml:space="preserve">Advantages – autonomous group within parent Professional organisation of BASL.   </w:t>
      </w:r>
    </w:p>
    <w:p w:rsidR="0072547B" w:rsidRDefault="0072547B" w:rsidP="00BE59CC">
      <w:pPr>
        <w:spacing w:after="0" w:line="240" w:lineRule="auto"/>
        <w:contextualSpacing/>
        <w:rPr>
          <w:rFonts w:ascii="Times New Roman" w:hAnsi="Times New Roman"/>
          <w:sz w:val="24"/>
          <w:szCs w:val="24"/>
        </w:rPr>
      </w:pPr>
      <w:r>
        <w:rPr>
          <w:rFonts w:ascii="Times New Roman" w:hAnsi="Times New Roman"/>
          <w:sz w:val="24"/>
          <w:szCs w:val="24"/>
        </w:rPr>
        <w:t>Organisational s</w:t>
      </w:r>
      <w:r w:rsidRPr="0033240B">
        <w:rPr>
          <w:rFonts w:ascii="Times New Roman" w:hAnsi="Times New Roman"/>
          <w:sz w:val="24"/>
          <w:szCs w:val="24"/>
        </w:rPr>
        <w:t xml:space="preserve">upport for meetings, improve clinical integration. This would add profile and legitimacy to the work of the committee, without needing to change aspects that work well.   </w:t>
      </w:r>
    </w:p>
    <w:p w:rsidR="0072547B" w:rsidRPr="0033240B" w:rsidRDefault="0072547B" w:rsidP="00BE59CC">
      <w:pPr>
        <w:spacing w:after="0" w:line="240" w:lineRule="auto"/>
        <w:contextualSpacing/>
        <w:rPr>
          <w:rFonts w:ascii="Times New Roman" w:hAnsi="Times New Roman"/>
          <w:sz w:val="24"/>
          <w:szCs w:val="24"/>
        </w:rPr>
      </w:pPr>
      <w:r w:rsidRPr="0033240B">
        <w:rPr>
          <w:rFonts w:ascii="Times New Roman" w:hAnsi="Times New Roman"/>
          <w:sz w:val="24"/>
          <w:szCs w:val="24"/>
        </w:rPr>
        <w:t xml:space="preserve">This is seen as a win-win for both parties. </w:t>
      </w:r>
    </w:p>
    <w:p w:rsidR="0072547B" w:rsidRPr="0033240B" w:rsidRDefault="0072547B" w:rsidP="00BE59CC">
      <w:pPr>
        <w:spacing w:after="0" w:line="240" w:lineRule="auto"/>
        <w:contextualSpacing/>
        <w:rPr>
          <w:rFonts w:ascii="Times New Roman" w:hAnsi="Times New Roman"/>
          <w:sz w:val="24"/>
          <w:szCs w:val="24"/>
        </w:rPr>
      </w:pPr>
      <w:r w:rsidRPr="0033240B">
        <w:rPr>
          <w:rFonts w:ascii="Times New Roman" w:hAnsi="Times New Roman"/>
          <w:sz w:val="24"/>
          <w:szCs w:val="24"/>
        </w:rPr>
        <w:t xml:space="preserve">SD – liver pathologists attend BSG meetings, few go to BASL meetings. </w:t>
      </w:r>
    </w:p>
    <w:p w:rsidR="0072547B" w:rsidRPr="0033240B" w:rsidRDefault="0072547B" w:rsidP="00BE59CC">
      <w:pPr>
        <w:spacing w:after="0" w:line="240" w:lineRule="auto"/>
        <w:contextualSpacing/>
        <w:rPr>
          <w:rFonts w:ascii="Times New Roman" w:hAnsi="Times New Roman"/>
          <w:sz w:val="24"/>
          <w:szCs w:val="24"/>
        </w:rPr>
      </w:pPr>
      <w:r w:rsidRPr="0033240B">
        <w:rPr>
          <w:rFonts w:ascii="Times New Roman" w:hAnsi="Times New Roman"/>
          <w:sz w:val="24"/>
          <w:szCs w:val="24"/>
        </w:rPr>
        <w:t xml:space="preserve">AB </w:t>
      </w:r>
      <w:r>
        <w:rPr>
          <w:rFonts w:ascii="Times New Roman" w:hAnsi="Times New Roman"/>
          <w:sz w:val="24"/>
          <w:szCs w:val="24"/>
        </w:rPr>
        <w:t xml:space="preserve">- </w:t>
      </w:r>
      <w:r w:rsidRPr="0033240B">
        <w:rPr>
          <w:rFonts w:ascii="Times New Roman" w:hAnsi="Times New Roman"/>
          <w:sz w:val="24"/>
          <w:szCs w:val="24"/>
        </w:rPr>
        <w:t xml:space="preserve"> an elected or co-opted </w:t>
      </w:r>
      <w:r>
        <w:rPr>
          <w:rFonts w:ascii="Times New Roman" w:hAnsi="Times New Roman"/>
          <w:sz w:val="24"/>
          <w:szCs w:val="24"/>
        </w:rPr>
        <w:t>UK</w:t>
      </w:r>
      <w:r w:rsidRPr="0033240B">
        <w:rPr>
          <w:rFonts w:ascii="Times New Roman" w:hAnsi="Times New Roman"/>
          <w:sz w:val="24"/>
          <w:szCs w:val="24"/>
        </w:rPr>
        <w:t xml:space="preserve">LPG member </w:t>
      </w:r>
      <w:r>
        <w:rPr>
          <w:rFonts w:ascii="Times New Roman" w:hAnsi="Times New Roman"/>
          <w:sz w:val="24"/>
          <w:szCs w:val="24"/>
        </w:rPr>
        <w:t xml:space="preserve">could also be a member </w:t>
      </w:r>
      <w:r w:rsidRPr="0033240B">
        <w:rPr>
          <w:rFonts w:ascii="Times New Roman" w:hAnsi="Times New Roman"/>
          <w:sz w:val="24"/>
          <w:szCs w:val="24"/>
        </w:rPr>
        <w:t>of the BSG pathology section, to maintain current liver input to BSG activities.</w:t>
      </w:r>
    </w:p>
    <w:p w:rsidR="0072547B" w:rsidRPr="0033240B" w:rsidRDefault="0072547B" w:rsidP="00BE59CC">
      <w:pPr>
        <w:spacing w:after="0" w:line="240" w:lineRule="auto"/>
        <w:contextualSpacing/>
        <w:rPr>
          <w:rFonts w:ascii="Times New Roman" w:hAnsi="Times New Roman"/>
          <w:sz w:val="24"/>
          <w:szCs w:val="24"/>
        </w:rPr>
      </w:pPr>
      <w:r w:rsidRPr="0033240B">
        <w:rPr>
          <w:rFonts w:ascii="Times New Roman" w:hAnsi="Times New Roman"/>
          <w:sz w:val="24"/>
          <w:szCs w:val="24"/>
        </w:rPr>
        <w:t xml:space="preserve">LI - RCPath – </w:t>
      </w:r>
      <w:r>
        <w:rPr>
          <w:rFonts w:ascii="Times New Roman" w:hAnsi="Times New Roman"/>
          <w:sz w:val="24"/>
          <w:szCs w:val="24"/>
        </w:rPr>
        <w:t>UKL</w:t>
      </w:r>
      <w:r w:rsidRPr="0033240B">
        <w:rPr>
          <w:rFonts w:ascii="Times New Roman" w:hAnsi="Times New Roman"/>
          <w:sz w:val="24"/>
          <w:szCs w:val="24"/>
        </w:rPr>
        <w:t xml:space="preserve">PG should have representation in the Cellular Pathology SAC. Identify SAC member with most involvement in liver pathology and co-opt to </w:t>
      </w:r>
      <w:r>
        <w:rPr>
          <w:rFonts w:ascii="Times New Roman" w:hAnsi="Times New Roman"/>
          <w:sz w:val="24"/>
          <w:szCs w:val="24"/>
        </w:rPr>
        <w:t>UK</w:t>
      </w:r>
      <w:r w:rsidRPr="0033240B">
        <w:rPr>
          <w:rFonts w:ascii="Times New Roman" w:hAnsi="Times New Roman"/>
          <w:sz w:val="24"/>
          <w:szCs w:val="24"/>
        </w:rPr>
        <w:t xml:space="preserve">LPG committee </w:t>
      </w:r>
      <w:r>
        <w:rPr>
          <w:rFonts w:ascii="Times New Roman" w:hAnsi="Times New Roman"/>
          <w:sz w:val="24"/>
          <w:szCs w:val="24"/>
        </w:rPr>
        <w:t xml:space="preserve">       </w:t>
      </w:r>
      <w:r w:rsidRPr="0033240B">
        <w:rPr>
          <w:rFonts w:ascii="Times New Roman" w:hAnsi="Times New Roman"/>
          <w:sz w:val="24"/>
          <w:szCs w:val="24"/>
        </w:rPr>
        <w:t xml:space="preserve">– AB is now </w:t>
      </w:r>
      <w:r>
        <w:rPr>
          <w:rFonts w:ascii="Times New Roman" w:hAnsi="Times New Roman"/>
          <w:sz w:val="24"/>
          <w:szCs w:val="24"/>
        </w:rPr>
        <w:t>an elected member of College Council (to be confirmed)</w:t>
      </w:r>
      <w:r w:rsidRPr="0033240B">
        <w:rPr>
          <w:rFonts w:ascii="Times New Roman" w:hAnsi="Times New Roman"/>
          <w:sz w:val="24"/>
          <w:szCs w:val="24"/>
        </w:rPr>
        <w:t>, so c</w:t>
      </w:r>
      <w:r>
        <w:rPr>
          <w:rFonts w:ascii="Times New Roman" w:hAnsi="Times New Roman"/>
          <w:sz w:val="24"/>
          <w:szCs w:val="24"/>
        </w:rPr>
        <w:t>ould probably</w:t>
      </w:r>
      <w:r w:rsidRPr="0033240B">
        <w:rPr>
          <w:rFonts w:ascii="Times New Roman" w:hAnsi="Times New Roman"/>
          <w:sz w:val="24"/>
          <w:szCs w:val="24"/>
        </w:rPr>
        <w:t xml:space="preserve"> represent us during his term</w:t>
      </w:r>
      <w:r>
        <w:rPr>
          <w:rFonts w:ascii="Times New Roman" w:hAnsi="Times New Roman"/>
          <w:sz w:val="24"/>
          <w:szCs w:val="24"/>
        </w:rPr>
        <w:t xml:space="preserve"> in this office</w:t>
      </w:r>
      <w:r w:rsidRPr="0033240B">
        <w:rPr>
          <w:rFonts w:ascii="Times New Roman" w:hAnsi="Times New Roman"/>
          <w:sz w:val="24"/>
          <w:szCs w:val="24"/>
        </w:rPr>
        <w:t>.</w:t>
      </w:r>
    </w:p>
    <w:p w:rsidR="0072547B" w:rsidRDefault="0072547B" w:rsidP="00BE59CC">
      <w:pPr>
        <w:spacing w:after="0" w:line="240" w:lineRule="auto"/>
        <w:contextualSpacing/>
        <w:rPr>
          <w:rFonts w:ascii="Times New Roman" w:hAnsi="Times New Roman"/>
          <w:sz w:val="24"/>
          <w:szCs w:val="24"/>
        </w:rPr>
      </w:pPr>
      <w:smartTag w:uri="urn:schemas-microsoft-com:office:smarttags" w:element="country-region">
        <w:smartTag w:uri="urn:schemas-microsoft-com:office:smarttags" w:element="place">
          <w:r w:rsidRPr="0033240B">
            <w:rPr>
              <w:rFonts w:ascii="Times New Roman" w:hAnsi="Times New Roman"/>
              <w:sz w:val="24"/>
              <w:szCs w:val="24"/>
            </w:rPr>
            <w:t>Ireland</w:t>
          </w:r>
        </w:smartTag>
      </w:smartTag>
      <w:r w:rsidRPr="0033240B">
        <w:rPr>
          <w:rFonts w:ascii="Times New Roman" w:hAnsi="Times New Roman"/>
          <w:sz w:val="24"/>
          <w:szCs w:val="24"/>
        </w:rPr>
        <w:t xml:space="preserve"> – NN – most Irish pathologists qualified through RCPath</w:t>
      </w:r>
      <w:r>
        <w:rPr>
          <w:rFonts w:ascii="Times New Roman" w:hAnsi="Times New Roman"/>
          <w:sz w:val="24"/>
          <w:szCs w:val="24"/>
        </w:rPr>
        <w:t>, and there are Irish liver pathologists in the EQA scheme</w:t>
      </w:r>
      <w:r w:rsidRPr="0033240B">
        <w:rPr>
          <w:rFonts w:ascii="Times New Roman" w:hAnsi="Times New Roman"/>
          <w:sz w:val="24"/>
          <w:szCs w:val="24"/>
        </w:rPr>
        <w:t>. The group would have Irish members</w:t>
      </w:r>
      <w:r>
        <w:rPr>
          <w:rFonts w:ascii="Times New Roman" w:hAnsi="Times New Roman"/>
          <w:sz w:val="24"/>
          <w:szCs w:val="24"/>
        </w:rPr>
        <w:t>, (need not be included in the group's name though)</w:t>
      </w:r>
      <w:r w:rsidRPr="0033240B">
        <w:rPr>
          <w:rFonts w:ascii="Times New Roman" w:hAnsi="Times New Roman"/>
          <w:sz w:val="24"/>
          <w:szCs w:val="24"/>
        </w:rPr>
        <w:t xml:space="preserve">. </w:t>
      </w:r>
    </w:p>
    <w:p w:rsidR="0072547B" w:rsidRPr="0033240B" w:rsidRDefault="0072547B" w:rsidP="00BE59CC">
      <w:pPr>
        <w:spacing w:after="0" w:line="240" w:lineRule="auto"/>
        <w:contextualSpacing/>
        <w:rPr>
          <w:rFonts w:ascii="Times New Roman" w:hAnsi="Times New Roman"/>
          <w:sz w:val="24"/>
          <w:szCs w:val="24"/>
        </w:rPr>
      </w:pPr>
      <w:r>
        <w:rPr>
          <w:rFonts w:ascii="Times New Roman" w:hAnsi="Times New Roman"/>
          <w:sz w:val="24"/>
          <w:szCs w:val="24"/>
        </w:rPr>
        <w:t>JW  - website - envisaged that for the present the current administrative arrangements through the Leeds University Virtual Pathology website can continue, with some re-arranging  - there are opportunities for revising the format and logo etc.  There would be a link to this from the BASL website.</w:t>
      </w:r>
    </w:p>
    <w:p w:rsidR="0072547B" w:rsidRDefault="0072547B" w:rsidP="009236CF">
      <w:pPr>
        <w:pStyle w:val="ListParagraph"/>
      </w:pPr>
    </w:p>
    <w:p w:rsidR="0072547B" w:rsidRPr="00C7654E" w:rsidRDefault="0072547B" w:rsidP="003B5E4B">
      <w:pPr>
        <w:spacing w:after="0" w:line="240" w:lineRule="auto"/>
        <w:contextualSpacing/>
        <w:rPr>
          <w:rFonts w:ascii="Times New Roman" w:hAnsi="Times New Roman"/>
          <w:b/>
          <w:sz w:val="24"/>
          <w:szCs w:val="24"/>
        </w:rPr>
      </w:pPr>
      <w:r w:rsidRPr="00C7654E">
        <w:rPr>
          <w:rFonts w:ascii="Times New Roman" w:hAnsi="Times New Roman"/>
          <w:b/>
          <w:sz w:val="24"/>
          <w:szCs w:val="24"/>
        </w:rPr>
        <w:t xml:space="preserve">What should </w:t>
      </w:r>
      <w:r>
        <w:rPr>
          <w:rFonts w:ascii="Times New Roman" w:hAnsi="Times New Roman"/>
          <w:b/>
          <w:sz w:val="24"/>
          <w:szCs w:val="24"/>
        </w:rPr>
        <w:t>the Group</w:t>
      </w:r>
      <w:r w:rsidRPr="00C7654E">
        <w:rPr>
          <w:rFonts w:ascii="Times New Roman" w:hAnsi="Times New Roman"/>
          <w:b/>
          <w:sz w:val="24"/>
          <w:szCs w:val="24"/>
        </w:rPr>
        <w:t xml:space="preserve"> be called? </w:t>
      </w:r>
    </w:p>
    <w:p w:rsidR="0072547B" w:rsidRDefault="0072547B" w:rsidP="003B5E4B">
      <w:pPr>
        <w:spacing w:after="0" w:line="240" w:lineRule="auto"/>
        <w:contextualSpacing/>
        <w:rPr>
          <w:rFonts w:ascii="Times New Roman" w:hAnsi="Times New Roman"/>
          <w:sz w:val="24"/>
          <w:szCs w:val="24"/>
        </w:rPr>
      </w:pPr>
      <w:r>
        <w:rPr>
          <w:rFonts w:ascii="Times New Roman" w:hAnsi="Times New Roman"/>
          <w:sz w:val="24"/>
          <w:szCs w:val="24"/>
        </w:rPr>
        <w:t>We considered British Liver Pathology Group, but there is a long standing British Lymphoma Pathology Group which would have the same abbreviation BLPG.  UK Liver Pathology Group avoids this problem - if this is acceptable to BASL. We could not come up with a more imaginative title or acronym.</w:t>
      </w:r>
    </w:p>
    <w:p w:rsidR="0072547B" w:rsidRPr="0033240B" w:rsidRDefault="0072547B" w:rsidP="009236CF">
      <w:pPr>
        <w:pStyle w:val="ListParagraph"/>
      </w:pPr>
    </w:p>
    <w:p w:rsidR="0072547B" w:rsidRPr="00D61FFB" w:rsidRDefault="0072547B" w:rsidP="009236CF">
      <w:pPr>
        <w:pStyle w:val="ListParagraph"/>
        <w:ind w:left="0"/>
        <w:rPr>
          <w:b/>
        </w:rPr>
      </w:pPr>
      <w:r w:rsidRPr="00D61FFB">
        <w:rPr>
          <w:b/>
        </w:rPr>
        <w:t>Discussion of future activities:</w:t>
      </w:r>
    </w:p>
    <w:p w:rsidR="0072547B" w:rsidRPr="00D61FFB" w:rsidRDefault="0072547B" w:rsidP="009236CF">
      <w:pPr>
        <w:pStyle w:val="ListParagraph"/>
        <w:ind w:left="0"/>
      </w:pPr>
      <w:r w:rsidRPr="0033240B">
        <w:t xml:space="preserve">LI - Information on current </w:t>
      </w:r>
      <w:smartTag w:uri="urn:schemas-microsoft-com:office:smarttags" w:element="country-region">
        <w:smartTag w:uri="urn:schemas-microsoft-com:office:smarttags" w:element="place">
          <w:r w:rsidRPr="0033240B">
            <w:t>UK</w:t>
          </w:r>
        </w:smartTag>
      </w:smartTag>
      <w:r w:rsidRPr="0033240B">
        <w:t xml:space="preserve"> service provision – proposal to repeat the previous survey, reported in RCPath bulletin –</w:t>
      </w:r>
      <w:r w:rsidRPr="00D61FFB">
        <w:t xml:space="preserve"> </w:t>
      </w:r>
      <w:hyperlink r:id="rId7" w:history="1">
        <w:r w:rsidRPr="00D61FFB">
          <w:rPr>
            <w:rStyle w:val="Hyperlink"/>
          </w:rPr>
          <w:t>http://129.11.64.33/eqa/liverdocs/July09BulletinLiverPath.pdf</w:t>
        </w:r>
      </w:hyperlink>
    </w:p>
    <w:p w:rsidR="0072547B" w:rsidRPr="0033240B" w:rsidRDefault="0072547B" w:rsidP="009236CF">
      <w:pPr>
        <w:pStyle w:val="ListParagraph"/>
        <w:ind w:left="0"/>
      </w:pPr>
      <w:r w:rsidRPr="0033240B">
        <w:t>CB, SD – beginning to receive requests for centralised reporting from departments with low biopsy numbers, consequent on advice in RCPath Liver Tissue Pathways.</w:t>
      </w:r>
    </w:p>
    <w:p w:rsidR="0072547B" w:rsidRPr="00D61FFB" w:rsidRDefault="0072547B" w:rsidP="00E82491">
      <w:pPr>
        <w:pStyle w:val="ListParagraph"/>
        <w:ind w:left="0"/>
      </w:pPr>
      <w:r w:rsidRPr="0033240B">
        <w:t xml:space="preserve">SD – audit of referral diagnosis – aware that the diagnoses are often changed on review, increased clinical information, nuances of diagnosis. The proportion with impact on clinical management has not changed in 4 years. (There is a recent report from </w:t>
      </w:r>
      <w:smartTag w:uri="urn:schemas-microsoft-com:office:smarttags" w:element="country-region">
        <w:smartTag w:uri="urn:schemas-microsoft-com:office:smarttags" w:element="place">
          <w:smartTag w:uri="urn:schemas-microsoft-com:office:smarttags" w:element="City">
            <w:r w:rsidRPr="0033240B">
              <w:t>Oxford</w:t>
            </w:r>
          </w:smartTag>
        </w:smartTag>
      </w:smartTag>
      <w:r w:rsidRPr="00D61FFB">
        <w:t>,</w:t>
      </w:r>
      <w:r>
        <w:t xml:space="preserve"> 26% of 50 cases had changes judged to have major clinical impact.</w:t>
      </w:r>
      <w:r w:rsidRPr="00D61FFB">
        <w:t xml:space="preserve"> </w:t>
      </w:r>
      <w:r>
        <w:t xml:space="preserve">Colling R et al, </w:t>
      </w:r>
      <w:r w:rsidRPr="00D61FFB">
        <w:rPr>
          <w:color w:val="000000"/>
          <w:shd w:val="clear" w:color="auto" w:fill="FFFFFF"/>
        </w:rPr>
        <w:t>J Clin Pathol 2014;67(9)825-827</w:t>
      </w:r>
      <w:r>
        <w:rPr>
          <w:color w:val="000000"/>
          <w:shd w:val="clear" w:color="auto" w:fill="FFFFFF"/>
        </w:rPr>
        <w:t>)</w:t>
      </w:r>
    </w:p>
    <w:p w:rsidR="0072547B" w:rsidRPr="0033240B" w:rsidRDefault="0072547B" w:rsidP="009236CF">
      <w:pPr>
        <w:pStyle w:val="ListParagraph"/>
        <w:ind w:left="0"/>
      </w:pPr>
    </w:p>
    <w:p w:rsidR="0072547B" w:rsidRPr="0033240B" w:rsidRDefault="0072547B" w:rsidP="009236CF">
      <w:pPr>
        <w:pStyle w:val="ListParagraph"/>
        <w:ind w:left="0"/>
      </w:pPr>
      <w:r w:rsidRPr="0033240B">
        <w:t>CB, SD</w:t>
      </w:r>
      <w:r>
        <w:t>, SH</w:t>
      </w:r>
      <w:r w:rsidRPr="0033240B">
        <w:t xml:space="preserve">  - Clinical developments – </w:t>
      </w:r>
      <w:r>
        <w:t xml:space="preserve">understand that there is a proposed policy that </w:t>
      </w:r>
      <w:r w:rsidRPr="0033240B">
        <w:t xml:space="preserve">patients shouldn’t have a biopsy until they’ve seen a hepatologist, </w:t>
      </w:r>
      <w:r>
        <w:t xml:space="preserve">which </w:t>
      </w:r>
      <w:r w:rsidRPr="0033240B">
        <w:t xml:space="preserve">would tend to centralise liver biopsies. However, also a policy for every district hospital to have a hepatologist – </w:t>
      </w:r>
      <w:r>
        <w:t xml:space="preserve">a </w:t>
      </w:r>
      <w:r w:rsidRPr="0033240B">
        <w:t>big expansion in the numbers of hepatologists</w:t>
      </w:r>
      <w:r>
        <w:t xml:space="preserve"> which would retain the current dispersed pattern of medical liver biopsies; this is not</w:t>
      </w:r>
      <w:r w:rsidRPr="0033240B">
        <w:t xml:space="preserve"> matched by</w:t>
      </w:r>
      <w:r>
        <w:t xml:space="preserve"> any</w:t>
      </w:r>
      <w:r w:rsidRPr="0033240B">
        <w:t xml:space="preserve"> increase in liver pathology training. </w:t>
      </w:r>
    </w:p>
    <w:p w:rsidR="0072547B" w:rsidRDefault="0072547B" w:rsidP="009236CF">
      <w:pPr>
        <w:pStyle w:val="ListParagraph"/>
        <w:ind w:left="0"/>
      </w:pPr>
    </w:p>
    <w:p w:rsidR="0072547B" w:rsidRDefault="0072547B" w:rsidP="009236CF">
      <w:pPr>
        <w:pStyle w:val="ListParagraph"/>
        <w:ind w:left="0"/>
      </w:pPr>
    </w:p>
    <w:p w:rsidR="0072547B" w:rsidRPr="0033240B" w:rsidRDefault="0072547B" w:rsidP="009236CF">
      <w:pPr>
        <w:pStyle w:val="ListParagraph"/>
        <w:ind w:left="0"/>
      </w:pPr>
    </w:p>
    <w:p w:rsidR="0072547B" w:rsidRPr="00D61FFB" w:rsidRDefault="0072547B" w:rsidP="009236CF">
      <w:pPr>
        <w:pStyle w:val="ListParagraph"/>
        <w:ind w:left="0"/>
        <w:rPr>
          <w:b/>
        </w:rPr>
      </w:pPr>
      <w:r w:rsidRPr="00D61FFB">
        <w:rPr>
          <w:b/>
        </w:rPr>
        <w:t>What next?</w:t>
      </w:r>
    </w:p>
    <w:p w:rsidR="0072547B" w:rsidRDefault="0072547B" w:rsidP="009236CF">
      <w:pPr>
        <w:pStyle w:val="ListParagraph"/>
        <w:ind w:left="0"/>
      </w:pPr>
      <w:r w:rsidRPr="0033240B">
        <w:t xml:space="preserve">Contact BASL, </w:t>
      </w:r>
      <w:r>
        <w:t xml:space="preserve">draft an </w:t>
      </w:r>
      <w:r w:rsidRPr="0033240B">
        <w:t>adapt</w:t>
      </w:r>
      <w:r>
        <w:t>ed</w:t>
      </w:r>
      <w:r w:rsidRPr="0033240B">
        <w:t xml:space="preserve"> BLTG Articles of Association for liver pathology, based on today’s discussions. This </w:t>
      </w:r>
      <w:r>
        <w:t xml:space="preserve">will </w:t>
      </w:r>
      <w:r w:rsidRPr="0033240B">
        <w:t>provide a</w:t>
      </w:r>
      <w:r>
        <w:t xml:space="preserve"> working</w:t>
      </w:r>
      <w:r w:rsidRPr="0033240B">
        <w:t xml:space="preserve"> template for the formal establishment of the group, its function and its committee. </w:t>
      </w:r>
    </w:p>
    <w:p w:rsidR="0072547B" w:rsidRPr="0033240B" w:rsidRDefault="0072547B" w:rsidP="009236CF">
      <w:pPr>
        <w:pStyle w:val="ListParagraph"/>
        <w:ind w:left="0"/>
      </w:pPr>
      <w:r>
        <w:t>Agenda item at next BASL committee meeting (early November during AASLD, RG will be present). Send summary and draft Articles of Association to</w:t>
      </w:r>
      <w:r w:rsidRPr="0033240B">
        <w:t xml:space="preserve"> Mark Hudson and BASL committee members</w:t>
      </w:r>
      <w:r>
        <w:t xml:space="preserve"> prior to committee meeting.</w:t>
      </w:r>
    </w:p>
    <w:p w:rsidR="0072547B" w:rsidRPr="0033240B" w:rsidRDefault="0072547B" w:rsidP="009236CF">
      <w:pPr>
        <w:pStyle w:val="ListParagraph"/>
        <w:ind w:left="0"/>
      </w:pPr>
      <w:r>
        <w:t>Aim to be able to inc</w:t>
      </w:r>
      <w:r w:rsidRPr="0033240B">
        <w:t xml:space="preserve">lude proposal for </w:t>
      </w:r>
      <w:r>
        <w:t xml:space="preserve">the establishment of a UKLPG </w:t>
      </w:r>
      <w:r w:rsidRPr="0033240B">
        <w:t>in information t</w:t>
      </w:r>
      <w:r>
        <w:t>o EQA members prior to next meeting o</w:t>
      </w:r>
      <w:r w:rsidRPr="0033240B">
        <w:t>n November</w:t>
      </w:r>
      <w:r>
        <w:t xml:space="preserve"> 20th 2014</w:t>
      </w:r>
      <w:r w:rsidRPr="0033240B">
        <w:t>.</w:t>
      </w:r>
    </w:p>
    <w:p w:rsidR="0072547B" w:rsidRPr="0033240B" w:rsidRDefault="0072547B" w:rsidP="009236CF">
      <w:pPr>
        <w:pStyle w:val="ListParagraph"/>
        <w:ind w:left="0"/>
      </w:pPr>
    </w:p>
    <w:p w:rsidR="0072547B" w:rsidRPr="0033240B" w:rsidRDefault="0072547B" w:rsidP="009236CF">
      <w:pPr>
        <w:pStyle w:val="ListParagraph"/>
        <w:ind w:left="0"/>
      </w:pPr>
      <w:r>
        <w:t>For the transition  - current liver pathology sub-</w:t>
      </w:r>
      <w:r w:rsidRPr="0033240B">
        <w:t xml:space="preserve">committee  Chair SGH, </w:t>
      </w:r>
      <w:r>
        <w:t>Secretary JW provide continuity</w:t>
      </w:r>
      <w:r w:rsidRPr="0033240B">
        <w:t xml:space="preserve">, was unanimously agreed.  CB and RG also currently on committee, but vacancies (Alastair Burt and Joe Mathew). Original committee included clinician (Steve Ryder) – BASL would be asked to nominate a clinician. Election for </w:t>
      </w:r>
      <w:r>
        <w:t>two</w:t>
      </w:r>
      <w:r w:rsidRPr="0033240B">
        <w:t xml:space="preserve"> members after November </w:t>
      </w:r>
      <w:r>
        <w:t xml:space="preserve">20th liver update </w:t>
      </w:r>
      <w:r w:rsidRPr="0033240B">
        <w:t>meeting.</w:t>
      </w:r>
    </w:p>
    <w:p w:rsidR="0072547B" w:rsidRPr="0033240B" w:rsidRDefault="0072547B" w:rsidP="009236CF">
      <w:pPr>
        <w:pStyle w:val="ListParagraph"/>
        <w:ind w:left="0"/>
      </w:pPr>
    </w:p>
    <w:p w:rsidR="0072547B" w:rsidRPr="0033240B" w:rsidRDefault="0072547B" w:rsidP="009236CF">
      <w:pPr>
        <w:pStyle w:val="ListParagraph"/>
        <w:ind w:left="0"/>
      </w:pPr>
      <w:r w:rsidRPr="0033240B">
        <w:t>Once arrangements are in place, produce an article for RCPath Bulletin</w:t>
      </w:r>
      <w:r>
        <w:t xml:space="preserve">, and repeat 2008 survey of current liver biopsy reporting practices in </w:t>
      </w:r>
      <w:smartTag w:uri="urn:schemas-microsoft-com:office:smarttags" w:element="country-region">
        <w:smartTag w:uri="urn:schemas-microsoft-com:office:smarttags" w:element="place">
          <w:r>
            <w:t>UK</w:t>
          </w:r>
        </w:smartTag>
      </w:smartTag>
      <w:r w:rsidRPr="0033240B">
        <w:t xml:space="preserve">.    </w:t>
      </w:r>
    </w:p>
    <w:p w:rsidR="0072547B" w:rsidRPr="0033240B" w:rsidRDefault="0072547B" w:rsidP="009236CF">
      <w:pPr>
        <w:pStyle w:val="ListParagraph"/>
        <w:ind w:left="0"/>
      </w:pPr>
    </w:p>
    <w:p w:rsidR="0072547B" w:rsidRPr="0033240B" w:rsidRDefault="0072547B" w:rsidP="009236CF">
      <w:pPr>
        <w:pStyle w:val="ListParagraph"/>
        <w:ind w:left="0"/>
        <w:rPr>
          <w:i/>
        </w:rPr>
      </w:pPr>
      <w:r w:rsidRPr="0033240B">
        <w:rPr>
          <w:i/>
        </w:rPr>
        <w:t>JIW</w:t>
      </w:r>
    </w:p>
    <w:p w:rsidR="0072547B" w:rsidRPr="0033240B" w:rsidRDefault="0072547B" w:rsidP="009236CF">
      <w:pPr>
        <w:pStyle w:val="ListParagraph"/>
        <w:ind w:left="0"/>
        <w:rPr>
          <w:i/>
        </w:rPr>
      </w:pPr>
      <w:r>
        <w:rPr>
          <w:i/>
        </w:rPr>
        <w:t>08.10</w:t>
      </w:r>
      <w:r w:rsidRPr="0033240B">
        <w:rPr>
          <w:i/>
        </w:rPr>
        <w:t>.14</w:t>
      </w:r>
    </w:p>
    <w:p w:rsidR="0072547B" w:rsidRPr="0033240B" w:rsidRDefault="0072547B" w:rsidP="009236CF">
      <w:pPr>
        <w:pStyle w:val="ListParagraph"/>
        <w:ind w:left="0"/>
        <w:rPr>
          <w:i/>
        </w:rPr>
      </w:pPr>
    </w:p>
    <w:p w:rsidR="0072547B" w:rsidRDefault="0072547B" w:rsidP="009236CF">
      <w:pPr>
        <w:pStyle w:val="ListParagraph"/>
        <w:ind w:left="0"/>
      </w:pPr>
    </w:p>
    <w:p w:rsidR="0072547B" w:rsidRPr="0033240B" w:rsidRDefault="0072547B" w:rsidP="009236CF">
      <w:pPr>
        <w:pStyle w:val="ListParagraph"/>
        <w:ind w:left="0"/>
      </w:pPr>
      <w:r w:rsidRPr="00F94F3D">
        <w:rPr>
          <w:b/>
        </w:rPr>
        <w:t>Summary of previously circulated documents and discussions</w:t>
      </w:r>
      <w:r>
        <w:t>:</w:t>
      </w:r>
    </w:p>
    <w:p w:rsidR="0072547B" w:rsidRPr="0033240B" w:rsidRDefault="0072547B" w:rsidP="009236CF">
      <w:pPr>
        <w:pStyle w:val="ListParagraph"/>
        <w:ind w:left="0"/>
      </w:pPr>
    </w:p>
    <w:p w:rsidR="0072547B" w:rsidRPr="0033240B" w:rsidRDefault="0072547B" w:rsidP="006F46F9">
      <w:pPr>
        <w:rPr>
          <w:rFonts w:ascii="Times New Roman" w:hAnsi="Times New Roman"/>
          <w:color w:val="000000"/>
          <w:kern w:val="24"/>
          <w:sz w:val="4"/>
          <w:szCs w:val="48"/>
        </w:rPr>
      </w:pPr>
      <w:r w:rsidRPr="0033240B">
        <w:rPr>
          <w:rFonts w:ascii="Times New Roman" w:hAnsi="Times New Roman"/>
          <w:color w:val="4F81BD"/>
          <w:kern w:val="24"/>
          <w:sz w:val="24"/>
          <w:szCs w:val="64"/>
        </w:rPr>
        <w:t>Proposal for the group for the following reasons:</w:t>
      </w:r>
    </w:p>
    <w:p w:rsidR="0072547B" w:rsidRPr="0033240B" w:rsidRDefault="0072547B" w:rsidP="006F46F9">
      <w:pPr>
        <w:pStyle w:val="ListParagraph"/>
        <w:numPr>
          <w:ilvl w:val="0"/>
          <w:numId w:val="1"/>
        </w:numPr>
      </w:pPr>
      <w:r w:rsidRPr="0033240B">
        <w:rPr>
          <w:color w:val="000000"/>
          <w:kern w:val="24"/>
          <w:szCs w:val="48"/>
        </w:rPr>
        <w:t>Visible, identifiable named professional group</w:t>
      </w:r>
    </w:p>
    <w:p w:rsidR="0072547B" w:rsidRPr="0033240B" w:rsidRDefault="0072547B" w:rsidP="006F46F9">
      <w:pPr>
        <w:pStyle w:val="ListParagraph"/>
        <w:numPr>
          <w:ilvl w:val="0"/>
          <w:numId w:val="1"/>
        </w:numPr>
      </w:pPr>
      <w:r w:rsidRPr="0033240B">
        <w:rPr>
          <w:color w:val="000000"/>
          <w:kern w:val="24"/>
          <w:szCs w:val="48"/>
        </w:rPr>
        <w:t>Communication and representation of liver pathology among pathologists, and outwards</w:t>
      </w:r>
    </w:p>
    <w:p w:rsidR="0072547B" w:rsidRPr="0033240B" w:rsidRDefault="0072547B" w:rsidP="006F46F9">
      <w:pPr>
        <w:pStyle w:val="ListParagraph"/>
        <w:numPr>
          <w:ilvl w:val="0"/>
          <w:numId w:val="1"/>
        </w:numPr>
      </w:pPr>
      <w:r w:rsidRPr="0033240B">
        <w:rPr>
          <w:color w:val="000000"/>
          <w:kern w:val="24"/>
          <w:szCs w:val="48"/>
        </w:rPr>
        <w:t>Sustainability of current arrangements</w:t>
      </w:r>
    </w:p>
    <w:p w:rsidR="0072547B" w:rsidRPr="0033240B" w:rsidRDefault="0072547B" w:rsidP="006F46F9">
      <w:pPr>
        <w:pStyle w:val="ListParagraph"/>
        <w:numPr>
          <w:ilvl w:val="0"/>
          <w:numId w:val="1"/>
        </w:numPr>
      </w:pPr>
      <w:r w:rsidRPr="0033240B">
        <w:rPr>
          <w:color w:val="000000"/>
          <w:kern w:val="24"/>
          <w:szCs w:val="48"/>
        </w:rPr>
        <w:t>Professional documents written in consultation with the group</w:t>
      </w:r>
    </w:p>
    <w:p w:rsidR="0072547B" w:rsidRPr="0033240B" w:rsidRDefault="0072547B" w:rsidP="006F46F9">
      <w:pPr>
        <w:pStyle w:val="ListParagraph"/>
        <w:numPr>
          <w:ilvl w:val="0"/>
          <w:numId w:val="1"/>
        </w:numPr>
      </w:pPr>
      <w:r w:rsidRPr="0033240B">
        <w:rPr>
          <w:color w:val="000000"/>
          <w:kern w:val="24"/>
          <w:szCs w:val="48"/>
        </w:rPr>
        <w:t>Structure to support developments in hepatology networks</w:t>
      </w:r>
    </w:p>
    <w:p w:rsidR="0072547B" w:rsidRPr="0033240B" w:rsidRDefault="0072547B" w:rsidP="006F46F9">
      <w:pPr>
        <w:pStyle w:val="ListParagraph"/>
        <w:numPr>
          <w:ilvl w:val="0"/>
          <w:numId w:val="1"/>
        </w:numPr>
      </w:pPr>
      <w:r w:rsidRPr="0033240B">
        <w:rPr>
          <w:color w:val="000000"/>
          <w:kern w:val="24"/>
          <w:szCs w:val="48"/>
        </w:rPr>
        <w:t>Get to know each other – membership of a group, not just an EQA scheme</w:t>
      </w:r>
    </w:p>
    <w:p w:rsidR="0072547B" w:rsidRPr="0033240B" w:rsidRDefault="0072547B" w:rsidP="006F46F9">
      <w:pPr>
        <w:pStyle w:val="ListParagraph"/>
        <w:numPr>
          <w:ilvl w:val="0"/>
          <w:numId w:val="1"/>
        </w:numPr>
      </w:pPr>
      <w:r w:rsidRPr="0033240B">
        <w:rPr>
          <w:color w:val="000000"/>
          <w:kern w:val="24"/>
          <w:szCs w:val="48"/>
        </w:rPr>
        <w:t>Exchange information, keep up to date.</w:t>
      </w:r>
    </w:p>
    <w:p w:rsidR="0072547B" w:rsidRPr="0033240B" w:rsidRDefault="0072547B" w:rsidP="004E3F2C">
      <w:pPr>
        <w:pStyle w:val="ListParagraph"/>
        <w:ind w:left="360"/>
      </w:pPr>
    </w:p>
    <w:p w:rsidR="0072547B" w:rsidRPr="0033240B" w:rsidRDefault="0072547B" w:rsidP="006F46F9">
      <w:pPr>
        <w:rPr>
          <w:rFonts w:ascii="Times New Roman" w:hAnsi="Times New Roman"/>
          <w:color w:val="4F81BD"/>
          <w:sz w:val="24"/>
        </w:rPr>
      </w:pPr>
      <w:r w:rsidRPr="0033240B">
        <w:rPr>
          <w:rFonts w:ascii="Times New Roman" w:hAnsi="Times New Roman"/>
          <w:color w:val="4F81BD"/>
          <w:sz w:val="24"/>
        </w:rPr>
        <w:t xml:space="preserve">Various arrangements among  other </w:t>
      </w:r>
      <w:r>
        <w:rPr>
          <w:rFonts w:ascii="Times New Roman" w:hAnsi="Times New Roman"/>
          <w:color w:val="4F81BD"/>
          <w:sz w:val="24"/>
        </w:rPr>
        <w:t xml:space="preserve">histopathology </w:t>
      </w:r>
      <w:r w:rsidRPr="0033240B">
        <w:rPr>
          <w:rFonts w:ascii="Times New Roman" w:hAnsi="Times New Roman"/>
          <w:color w:val="4F81BD"/>
          <w:sz w:val="24"/>
        </w:rPr>
        <w:t>sub-specialities</w:t>
      </w:r>
    </w:p>
    <w:p w:rsidR="0072547B" w:rsidRPr="0033240B" w:rsidRDefault="0072547B" w:rsidP="004E3F2C">
      <w:pPr>
        <w:pStyle w:val="ListParagraph"/>
        <w:numPr>
          <w:ilvl w:val="0"/>
          <w:numId w:val="2"/>
        </w:numPr>
      </w:pPr>
      <w:r w:rsidRPr="0033240B">
        <w:rPr>
          <w:color w:val="000000"/>
          <w:kern w:val="24"/>
        </w:rPr>
        <w:t xml:space="preserve">Formal/informal </w:t>
      </w:r>
    </w:p>
    <w:p w:rsidR="0072547B" w:rsidRPr="0033240B" w:rsidRDefault="0072547B" w:rsidP="004E3F2C">
      <w:pPr>
        <w:pStyle w:val="NormalWeb"/>
        <w:spacing w:before="144" w:beforeAutospacing="0" w:after="0" w:afterAutospacing="0"/>
      </w:pPr>
      <w:r w:rsidRPr="0033240B">
        <w:rPr>
          <w:color w:val="000000"/>
          <w:kern w:val="24"/>
        </w:rPr>
        <w:tab/>
        <w:t>– club, group, society, association, network, committee</w:t>
      </w:r>
    </w:p>
    <w:p w:rsidR="0072547B" w:rsidRPr="0033240B" w:rsidRDefault="0072547B" w:rsidP="004E3F2C">
      <w:pPr>
        <w:pStyle w:val="ListParagraph"/>
        <w:numPr>
          <w:ilvl w:val="0"/>
          <w:numId w:val="3"/>
        </w:numPr>
      </w:pPr>
      <w:r w:rsidRPr="0033240B">
        <w:rPr>
          <w:color w:val="000000"/>
          <w:kern w:val="24"/>
        </w:rPr>
        <w:t>Size</w:t>
      </w:r>
    </w:p>
    <w:p w:rsidR="0072547B" w:rsidRPr="0033240B" w:rsidRDefault="0072547B" w:rsidP="004E3F2C">
      <w:pPr>
        <w:pStyle w:val="ListParagraph"/>
        <w:numPr>
          <w:ilvl w:val="0"/>
          <w:numId w:val="3"/>
        </w:numPr>
      </w:pPr>
      <w:r w:rsidRPr="0033240B">
        <w:rPr>
          <w:color w:val="000000"/>
          <w:kern w:val="24"/>
        </w:rPr>
        <w:t>Stand-alone or part of another organisation</w:t>
      </w:r>
    </w:p>
    <w:p w:rsidR="0072547B" w:rsidRPr="0033240B" w:rsidRDefault="0072547B" w:rsidP="004E3F2C">
      <w:pPr>
        <w:pStyle w:val="ListParagraph"/>
        <w:numPr>
          <w:ilvl w:val="0"/>
          <w:numId w:val="3"/>
        </w:numPr>
      </w:pPr>
      <w:r w:rsidRPr="0033240B">
        <w:rPr>
          <w:color w:val="000000"/>
          <w:kern w:val="24"/>
        </w:rPr>
        <w:t>Link with clinical society</w:t>
      </w:r>
    </w:p>
    <w:p w:rsidR="0072547B" w:rsidRPr="0033240B" w:rsidRDefault="0072547B" w:rsidP="004E3F2C">
      <w:pPr>
        <w:pStyle w:val="ListParagraph"/>
        <w:numPr>
          <w:ilvl w:val="0"/>
          <w:numId w:val="3"/>
        </w:numPr>
      </w:pPr>
      <w:r w:rsidRPr="0033240B">
        <w:rPr>
          <w:color w:val="000000"/>
          <w:kern w:val="24"/>
        </w:rPr>
        <w:t>Link with national screening programme</w:t>
      </w:r>
    </w:p>
    <w:p w:rsidR="0072547B" w:rsidRPr="0033240B" w:rsidRDefault="0072547B" w:rsidP="004E3F2C">
      <w:pPr>
        <w:pStyle w:val="ListParagraph"/>
        <w:numPr>
          <w:ilvl w:val="0"/>
          <w:numId w:val="3"/>
        </w:numPr>
      </w:pPr>
      <w:r w:rsidRPr="0033240B">
        <w:rPr>
          <w:color w:val="000000"/>
          <w:kern w:val="24"/>
        </w:rPr>
        <w:t>Links with charity</w:t>
      </w:r>
    </w:p>
    <w:p w:rsidR="0072547B" w:rsidRPr="0033240B" w:rsidRDefault="0072547B" w:rsidP="006F46F9">
      <w:pPr>
        <w:rPr>
          <w:rFonts w:ascii="Times New Roman" w:hAnsi="Times New Roman"/>
          <w:color w:val="4F81BD"/>
          <w:sz w:val="10"/>
        </w:rPr>
      </w:pPr>
    </w:p>
    <w:p w:rsidR="0072547B" w:rsidRPr="0033240B" w:rsidRDefault="0072547B" w:rsidP="004E3F2C">
      <w:pPr>
        <w:pStyle w:val="ListParagraph"/>
        <w:ind w:left="0"/>
        <w:rPr>
          <w:color w:val="4F81BD"/>
        </w:rPr>
      </w:pPr>
      <w:r w:rsidRPr="0033240B">
        <w:rPr>
          <w:color w:val="4F81BD"/>
          <w:kern w:val="24"/>
        </w:rPr>
        <w:t>What it does? – purpose</w:t>
      </w:r>
    </w:p>
    <w:p w:rsidR="0072547B" w:rsidRPr="0033240B" w:rsidRDefault="0072547B" w:rsidP="004E3F2C">
      <w:pPr>
        <w:pStyle w:val="NormalWeb"/>
        <w:numPr>
          <w:ilvl w:val="0"/>
          <w:numId w:val="11"/>
        </w:numPr>
        <w:spacing w:before="154" w:beforeAutospacing="0" w:after="0" w:afterAutospacing="0"/>
      </w:pPr>
      <w:r w:rsidRPr="0033240B">
        <w:rPr>
          <w:color w:val="000000"/>
          <w:kern w:val="24"/>
        </w:rPr>
        <w:t xml:space="preserve">best possible liver histopathology service across all levels of specialisation.  </w:t>
      </w:r>
    </w:p>
    <w:p w:rsidR="0072547B" w:rsidRPr="0033240B" w:rsidRDefault="0072547B" w:rsidP="006F46F9">
      <w:pPr>
        <w:pStyle w:val="ListParagraph"/>
        <w:numPr>
          <w:ilvl w:val="0"/>
          <w:numId w:val="5"/>
        </w:numPr>
      </w:pPr>
      <w:r w:rsidRPr="0033240B">
        <w:rPr>
          <w:color w:val="000000"/>
          <w:kern w:val="24"/>
        </w:rPr>
        <w:t xml:space="preserve">educational, </w:t>
      </w:r>
    </w:p>
    <w:p w:rsidR="0072547B" w:rsidRPr="0033240B" w:rsidRDefault="0072547B" w:rsidP="006F46F9">
      <w:pPr>
        <w:pStyle w:val="ListParagraph"/>
        <w:numPr>
          <w:ilvl w:val="0"/>
          <w:numId w:val="5"/>
        </w:numPr>
      </w:pPr>
      <w:r w:rsidRPr="0033240B">
        <w:rPr>
          <w:color w:val="000000"/>
          <w:kern w:val="24"/>
        </w:rPr>
        <w:t xml:space="preserve">professional liaison, </w:t>
      </w:r>
    </w:p>
    <w:p w:rsidR="0072547B" w:rsidRPr="004E3F2C" w:rsidRDefault="0072547B" w:rsidP="006F46F9">
      <w:pPr>
        <w:pStyle w:val="ListParagraph"/>
        <w:numPr>
          <w:ilvl w:val="0"/>
          <w:numId w:val="5"/>
        </w:numPr>
      </w:pPr>
      <w:r w:rsidRPr="0033240B">
        <w:rPr>
          <w:color w:val="000000"/>
          <w:kern w:val="24"/>
        </w:rPr>
        <w:t>research,</w:t>
      </w:r>
    </w:p>
    <w:p w:rsidR="0072547B" w:rsidRPr="0033240B" w:rsidRDefault="0072547B" w:rsidP="006F46F9">
      <w:pPr>
        <w:pStyle w:val="ListParagraph"/>
        <w:numPr>
          <w:ilvl w:val="0"/>
          <w:numId w:val="5"/>
        </w:numPr>
      </w:pPr>
    </w:p>
    <w:p w:rsidR="0072547B" w:rsidRPr="0033240B" w:rsidRDefault="0072547B" w:rsidP="006F46F9">
      <w:pPr>
        <w:contextualSpacing/>
        <w:rPr>
          <w:rFonts w:ascii="Times New Roman" w:hAnsi="Times New Roman"/>
          <w:color w:val="4F81BD"/>
        </w:rPr>
      </w:pPr>
      <w:r w:rsidRPr="0033240B">
        <w:rPr>
          <w:rFonts w:ascii="Times New Roman" w:hAnsi="Times New Roman"/>
          <w:color w:val="4F81BD"/>
        </w:rPr>
        <w:t>What it does – function</w:t>
      </w:r>
    </w:p>
    <w:p w:rsidR="0072547B" w:rsidRPr="0033240B" w:rsidRDefault="0072547B" w:rsidP="004E3F2C">
      <w:pPr>
        <w:spacing w:line="240" w:lineRule="auto"/>
        <w:contextualSpacing/>
        <w:rPr>
          <w:rFonts w:ascii="Times New Roman" w:hAnsi="Times New Roman"/>
          <w:sz w:val="24"/>
          <w:szCs w:val="24"/>
        </w:rPr>
      </w:pPr>
      <w:r w:rsidRPr="0033240B">
        <w:rPr>
          <w:rFonts w:ascii="Times New Roman" w:hAnsi="Times New Roman"/>
          <w:color w:val="000000"/>
          <w:kern w:val="24"/>
          <w:sz w:val="24"/>
          <w:szCs w:val="24"/>
        </w:rPr>
        <w:t>Ensure range of educational activities at all levels</w:t>
      </w:r>
    </w:p>
    <w:p w:rsidR="0072547B" w:rsidRPr="0033240B" w:rsidRDefault="0072547B" w:rsidP="004E3F2C">
      <w:pPr>
        <w:pStyle w:val="ListParagraph"/>
        <w:numPr>
          <w:ilvl w:val="1"/>
          <w:numId w:val="7"/>
        </w:numPr>
      </w:pPr>
      <w:r w:rsidRPr="0033240B">
        <w:rPr>
          <w:color w:val="000000"/>
          <w:kern w:val="24"/>
        </w:rPr>
        <w:t xml:space="preserve">Undergraduate, ST1, FRCPath, nurses, others </w:t>
      </w:r>
    </w:p>
    <w:p w:rsidR="0072547B" w:rsidRPr="0033240B" w:rsidRDefault="0072547B" w:rsidP="006F46F9">
      <w:pPr>
        <w:pStyle w:val="ListParagraph"/>
        <w:numPr>
          <w:ilvl w:val="1"/>
          <w:numId w:val="7"/>
        </w:numPr>
      </w:pPr>
      <w:r w:rsidRPr="0033240B">
        <w:rPr>
          <w:color w:val="000000"/>
          <w:kern w:val="24"/>
        </w:rPr>
        <w:t>consultants (more and less specialist), transplant</w:t>
      </w:r>
    </w:p>
    <w:p w:rsidR="0072547B" w:rsidRPr="0033240B" w:rsidRDefault="0072547B" w:rsidP="006F46F9">
      <w:pPr>
        <w:pStyle w:val="ListParagraph"/>
        <w:numPr>
          <w:ilvl w:val="0"/>
          <w:numId w:val="7"/>
        </w:numPr>
      </w:pPr>
      <w:r w:rsidRPr="0033240B">
        <w:rPr>
          <w:color w:val="000000"/>
          <w:kern w:val="24"/>
        </w:rPr>
        <w:t>Ensure EQA scheme operates and is sustainable</w:t>
      </w:r>
    </w:p>
    <w:p w:rsidR="0072547B" w:rsidRPr="0033240B" w:rsidRDefault="0072547B" w:rsidP="006F46F9">
      <w:pPr>
        <w:pStyle w:val="ListParagraph"/>
        <w:numPr>
          <w:ilvl w:val="0"/>
          <w:numId w:val="7"/>
        </w:numPr>
      </w:pPr>
      <w:r w:rsidRPr="0033240B">
        <w:rPr>
          <w:color w:val="000000"/>
          <w:kern w:val="24"/>
        </w:rPr>
        <w:t>Website – first point of contact</w:t>
      </w:r>
    </w:p>
    <w:p w:rsidR="0072547B" w:rsidRPr="0033240B" w:rsidRDefault="0072547B" w:rsidP="006F46F9">
      <w:pPr>
        <w:pStyle w:val="ListParagraph"/>
        <w:numPr>
          <w:ilvl w:val="0"/>
          <w:numId w:val="7"/>
        </w:numPr>
      </w:pPr>
      <w:r w:rsidRPr="0033240B">
        <w:rPr>
          <w:color w:val="000000"/>
          <w:kern w:val="24"/>
        </w:rPr>
        <w:t>Contact between liver pathologists</w:t>
      </w:r>
    </w:p>
    <w:p w:rsidR="0072547B" w:rsidRPr="0033240B" w:rsidRDefault="0072547B" w:rsidP="006F46F9">
      <w:pPr>
        <w:pStyle w:val="ListParagraph"/>
        <w:numPr>
          <w:ilvl w:val="0"/>
          <w:numId w:val="7"/>
        </w:numPr>
      </w:pPr>
      <w:r w:rsidRPr="0033240B">
        <w:rPr>
          <w:color w:val="000000"/>
          <w:kern w:val="24"/>
        </w:rPr>
        <w:t>National liver trials?, link with liver research network</w:t>
      </w:r>
    </w:p>
    <w:p w:rsidR="0072547B" w:rsidRPr="0033240B" w:rsidRDefault="0072547B" w:rsidP="006F46F9">
      <w:pPr>
        <w:pStyle w:val="ListParagraph"/>
        <w:numPr>
          <w:ilvl w:val="0"/>
          <w:numId w:val="7"/>
        </w:numPr>
      </w:pPr>
      <w:r w:rsidRPr="0033240B">
        <w:rPr>
          <w:color w:val="000000"/>
          <w:kern w:val="24"/>
        </w:rPr>
        <w:t>Junior members</w:t>
      </w:r>
    </w:p>
    <w:p w:rsidR="0072547B" w:rsidRPr="0033240B" w:rsidRDefault="0072547B" w:rsidP="006F46F9">
      <w:pPr>
        <w:pStyle w:val="ListParagraph"/>
        <w:numPr>
          <w:ilvl w:val="0"/>
          <w:numId w:val="7"/>
        </w:numPr>
      </w:pPr>
      <w:r w:rsidRPr="0033240B">
        <w:rPr>
          <w:color w:val="000000"/>
          <w:kern w:val="24"/>
        </w:rPr>
        <w:t>RCPath – sub-specialty representative, annual report, documents</w:t>
      </w:r>
    </w:p>
    <w:p w:rsidR="0072547B" w:rsidRPr="0033240B" w:rsidRDefault="0072547B" w:rsidP="006F46F9">
      <w:pPr>
        <w:pStyle w:val="NormalWeb"/>
        <w:numPr>
          <w:ilvl w:val="0"/>
          <w:numId w:val="7"/>
        </w:numPr>
        <w:spacing w:before="0" w:beforeAutospacing="0" w:after="0" w:afterAutospacing="0"/>
        <w:contextualSpacing/>
      </w:pPr>
      <w:r w:rsidRPr="0033240B">
        <w:rPr>
          <w:color w:val="000000"/>
          <w:kern w:val="24"/>
        </w:rPr>
        <w:t>? Anything else</w:t>
      </w:r>
    </w:p>
    <w:p w:rsidR="0072547B" w:rsidRPr="0033240B" w:rsidRDefault="0072547B" w:rsidP="006F46F9">
      <w:pPr>
        <w:pStyle w:val="NormalWeb"/>
        <w:spacing w:before="0" w:beforeAutospacing="0" w:after="0" w:afterAutospacing="0"/>
        <w:contextualSpacing/>
        <w:rPr>
          <w:color w:val="000000"/>
          <w:kern w:val="24"/>
        </w:rPr>
      </w:pPr>
    </w:p>
    <w:p w:rsidR="0072547B" w:rsidRPr="0033240B" w:rsidRDefault="0072547B" w:rsidP="006F46F9">
      <w:pPr>
        <w:pStyle w:val="NormalWeb"/>
        <w:spacing w:before="0" w:beforeAutospacing="0" w:after="0" w:afterAutospacing="0"/>
        <w:contextualSpacing/>
        <w:rPr>
          <w:color w:val="4F81BD"/>
          <w:kern w:val="24"/>
        </w:rPr>
      </w:pPr>
      <w:r w:rsidRPr="0033240B">
        <w:rPr>
          <w:color w:val="4F81BD"/>
          <w:kern w:val="24"/>
        </w:rPr>
        <w:t>Based on this, what does it need? structure</w:t>
      </w:r>
    </w:p>
    <w:p w:rsidR="0072547B" w:rsidRPr="0033240B" w:rsidRDefault="0072547B" w:rsidP="006F46F9">
      <w:pPr>
        <w:numPr>
          <w:ilvl w:val="0"/>
          <w:numId w:val="8"/>
        </w:numPr>
        <w:spacing w:after="0" w:line="240" w:lineRule="auto"/>
        <w:contextualSpacing/>
        <w:rPr>
          <w:rFonts w:ascii="Times New Roman" w:hAnsi="Times New Roman"/>
          <w:sz w:val="24"/>
          <w:szCs w:val="24"/>
        </w:rPr>
      </w:pPr>
      <w:r w:rsidRPr="0033240B">
        <w:rPr>
          <w:rFonts w:ascii="Times New Roman" w:hAnsi="Times New Roman"/>
          <w:sz w:val="24"/>
          <w:szCs w:val="24"/>
        </w:rPr>
        <w:t>Membership – in contact with all pathologists in UK and Ireland who report liver biopsies, local leads for liver</w:t>
      </w:r>
    </w:p>
    <w:p w:rsidR="0072547B" w:rsidRPr="0033240B" w:rsidRDefault="0072547B" w:rsidP="006F46F9">
      <w:pPr>
        <w:numPr>
          <w:ilvl w:val="0"/>
          <w:numId w:val="8"/>
        </w:numPr>
        <w:spacing w:after="0" w:line="240" w:lineRule="auto"/>
        <w:contextualSpacing/>
        <w:rPr>
          <w:rFonts w:ascii="Times New Roman" w:hAnsi="Times New Roman"/>
          <w:sz w:val="24"/>
          <w:szCs w:val="24"/>
        </w:rPr>
      </w:pPr>
      <w:r w:rsidRPr="0033240B">
        <w:rPr>
          <w:rFonts w:ascii="Times New Roman" w:hAnsi="Times New Roman"/>
          <w:sz w:val="24"/>
          <w:szCs w:val="24"/>
        </w:rPr>
        <w:t>Committee – initiate, coordinate and complete tasks</w:t>
      </w:r>
    </w:p>
    <w:p w:rsidR="0072547B" w:rsidRPr="0033240B" w:rsidRDefault="0072547B" w:rsidP="006F46F9">
      <w:pPr>
        <w:numPr>
          <w:ilvl w:val="0"/>
          <w:numId w:val="8"/>
        </w:numPr>
        <w:spacing w:after="0" w:line="240" w:lineRule="auto"/>
        <w:contextualSpacing/>
        <w:rPr>
          <w:rFonts w:ascii="Times New Roman" w:hAnsi="Times New Roman"/>
          <w:sz w:val="24"/>
          <w:szCs w:val="24"/>
        </w:rPr>
      </w:pPr>
      <w:r w:rsidRPr="0033240B">
        <w:rPr>
          <w:rFonts w:ascii="Times New Roman" w:hAnsi="Times New Roman"/>
          <w:sz w:val="24"/>
          <w:szCs w:val="24"/>
        </w:rPr>
        <w:t>Links with other associations – RCPath. BSG, BASL, Path Soc, BDIAP, ACP, BLT, ? Others</w:t>
      </w:r>
    </w:p>
    <w:p w:rsidR="0072547B" w:rsidRPr="0033240B" w:rsidRDefault="0072547B" w:rsidP="006F46F9">
      <w:pPr>
        <w:numPr>
          <w:ilvl w:val="0"/>
          <w:numId w:val="8"/>
        </w:numPr>
        <w:spacing w:after="0" w:line="240" w:lineRule="auto"/>
        <w:contextualSpacing/>
        <w:rPr>
          <w:rFonts w:ascii="Times New Roman" w:hAnsi="Times New Roman"/>
          <w:sz w:val="24"/>
          <w:szCs w:val="24"/>
        </w:rPr>
      </w:pPr>
      <w:r w:rsidRPr="0033240B">
        <w:rPr>
          <w:rFonts w:ascii="Times New Roman" w:hAnsi="Times New Roman"/>
          <w:sz w:val="24"/>
          <w:szCs w:val="24"/>
        </w:rPr>
        <w:t>Administrative support</w:t>
      </w:r>
    </w:p>
    <w:p w:rsidR="0072547B" w:rsidRPr="0033240B" w:rsidRDefault="0072547B" w:rsidP="006F46F9">
      <w:pPr>
        <w:numPr>
          <w:ilvl w:val="0"/>
          <w:numId w:val="8"/>
        </w:numPr>
        <w:spacing w:after="0" w:line="240" w:lineRule="auto"/>
        <w:contextualSpacing/>
        <w:rPr>
          <w:rFonts w:ascii="Times New Roman" w:hAnsi="Times New Roman"/>
          <w:sz w:val="24"/>
          <w:szCs w:val="24"/>
        </w:rPr>
      </w:pPr>
      <w:r w:rsidRPr="0033240B">
        <w:rPr>
          <w:rFonts w:ascii="Times New Roman" w:hAnsi="Times New Roman"/>
          <w:sz w:val="24"/>
          <w:szCs w:val="24"/>
        </w:rPr>
        <w:t>Web site</w:t>
      </w:r>
    </w:p>
    <w:p w:rsidR="0072547B" w:rsidRPr="0033240B" w:rsidRDefault="0072547B" w:rsidP="006F46F9">
      <w:pPr>
        <w:numPr>
          <w:ilvl w:val="0"/>
          <w:numId w:val="8"/>
        </w:numPr>
        <w:spacing w:after="0" w:line="240" w:lineRule="auto"/>
        <w:contextualSpacing/>
        <w:rPr>
          <w:rFonts w:ascii="Times New Roman" w:hAnsi="Times New Roman"/>
          <w:sz w:val="24"/>
          <w:szCs w:val="24"/>
        </w:rPr>
      </w:pPr>
      <w:r w:rsidRPr="0033240B">
        <w:rPr>
          <w:rFonts w:ascii="Times New Roman" w:hAnsi="Times New Roman"/>
          <w:sz w:val="24"/>
          <w:szCs w:val="24"/>
        </w:rPr>
        <w:t>EQA scheme, full membership and educational participation</w:t>
      </w:r>
    </w:p>
    <w:p w:rsidR="0072547B" w:rsidRPr="0033240B" w:rsidRDefault="0072547B" w:rsidP="006F46F9">
      <w:pPr>
        <w:numPr>
          <w:ilvl w:val="0"/>
          <w:numId w:val="8"/>
        </w:numPr>
        <w:spacing w:after="0" w:line="240" w:lineRule="auto"/>
        <w:contextualSpacing/>
        <w:rPr>
          <w:rFonts w:ascii="Times New Roman" w:hAnsi="Times New Roman"/>
          <w:sz w:val="24"/>
          <w:szCs w:val="24"/>
        </w:rPr>
      </w:pPr>
      <w:r w:rsidRPr="0033240B">
        <w:rPr>
          <w:rFonts w:ascii="Times New Roman" w:hAnsi="Times New Roman"/>
          <w:sz w:val="24"/>
          <w:szCs w:val="24"/>
        </w:rPr>
        <w:t xml:space="preserve">Financial arrangements </w:t>
      </w:r>
    </w:p>
    <w:p w:rsidR="0072547B" w:rsidRPr="0033240B" w:rsidRDefault="0072547B" w:rsidP="006F46F9">
      <w:pPr>
        <w:numPr>
          <w:ilvl w:val="0"/>
          <w:numId w:val="8"/>
        </w:numPr>
        <w:spacing w:after="0" w:line="240" w:lineRule="auto"/>
        <w:contextualSpacing/>
        <w:rPr>
          <w:rFonts w:ascii="Times New Roman" w:hAnsi="Times New Roman"/>
          <w:sz w:val="24"/>
          <w:szCs w:val="24"/>
        </w:rPr>
      </w:pPr>
      <w:r w:rsidRPr="0033240B">
        <w:rPr>
          <w:rFonts w:ascii="Times New Roman" w:hAnsi="Times New Roman"/>
          <w:sz w:val="24"/>
          <w:szCs w:val="24"/>
        </w:rPr>
        <w:t>Constitution, committee membership, succession planning</w:t>
      </w:r>
    </w:p>
    <w:p w:rsidR="0072547B" w:rsidRPr="0033240B" w:rsidRDefault="0072547B" w:rsidP="009236CF">
      <w:pPr>
        <w:pStyle w:val="ListParagraph"/>
        <w:ind w:left="0"/>
      </w:pPr>
    </w:p>
    <w:p w:rsidR="0072547B" w:rsidRPr="0033240B" w:rsidRDefault="0072547B" w:rsidP="00BE59CC">
      <w:pPr>
        <w:spacing w:after="0" w:line="240" w:lineRule="auto"/>
        <w:contextualSpacing/>
        <w:rPr>
          <w:rFonts w:ascii="Times New Roman" w:hAnsi="Times New Roman"/>
          <w:sz w:val="24"/>
          <w:szCs w:val="24"/>
        </w:rPr>
      </w:pPr>
    </w:p>
    <w:p w:rsidR="0072547B" w:rsidRPr="0033240B" w:rsidRDefault="0072547B" w:rsidP="00BE59CC">
      <w:pPr>
        <w:spacing w:after="0" w:line="240" w:lineRule="auto"/>
        <w:contextualSpacing/>
        <w:rPr>
          <w:rFonts w:ascii="Times New Roman" w:hAnsi="Times New Roman"/>
          <w:sz w:val="24"/>
          <w:szCs w:val="24"/>
        </w:rPr>
      </w:pPr>
    </w:p>
    <w:p w:rsidR="0072547B" w:rsidRPr="0033240B" w:rsidRDefault="0072547B">
      <w:pPr>
        <w:rPr>
          <w:rFonts w:ascii="Times New Roman" w:hAnsi="Times New Roman"/>
          <w:sz w:val="24"/>
          <w:szCs w:val="24"/>
        </w:rPr>
      </w:pPr>
    </w:p>
    <w:sectPr w:rsidR="0072547B" w:rsidRPr="0033240B" w:rsidSect="00EB68F8">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47B" w:rsidRDefault="0072547B">
      <w:r>
        <w:separator/>
      </w:r>
    </w:p>
  </w:endnote>
  <w:endnote w:type="continuationSeparator" w:id="0">
    <w:p w:rsidR="0072547B" w:rsidRDefault="007254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47B" w:rsidRDefault="0072547B">
    <w:pPr>
      <w:pStyle w:val="Footer"/>
    </w:pPr>
    <w:r>
      <w:t>UKLPG meeting 29.09.14     v. 14.10.14</w:t>
    </w:r>
    <w:r>
      <w:tab/>
    </w:r>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w:t>
    </w:r>
    <w:r>
      <w:rPr>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47B" w:rsidRDefault="0072547B">
      <w:r>
        <w:separator/>
      </w:r>
    </w:p>
  </w:footnote>
  <w:footnote w:type="continuationSeparator" w:id="0">
    <w:p w:rsidR="0072547B" w:rsidRDefault="00725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C80"/>
    <w:multiLevelType w:val="hybridMultilevel"/>
    <w:tmpl w:val="C8A2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6A13D1"/>
    <w:multiLevelType w:val="hybridMultilevel"/>
    <w:tmpl w:val="DF80BDA8"/>
    <w:lvl w:ilvl="0" w:tplc="8DEE5D1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6D326F"/>
    <w:multiLevelType w:val="hybridMultilevel"/>
    <w:tmpl w:val="2BEC6B16"/>
    <w:lvl w:ilvl="0" w:tplc="84EE2C0C">
      <w:start w:val="1"/>
      <w:numFmt w:val="bullet"/>
      <w:lvlText w:val="•"/>
      <w:lvlJc w:val="left"/>
      <w:pPr>
        <w:tabs>
          <w:tab w:val="num" w:pos="720"/>
        </w:tabs>
        <w:ind w:left="720" w:hanging="360"/>
      </w:pPr>
      <w:rPr>
        <w:rFonts w:ascii="Arial" w:hAnsi="Arial" w:hint="default"/>
      </w:rPr>
    </w:lvl>
    <w:lvl w:ilvl="1" w:tplc="2EBC6B5A">
      <w:start w:val="1257"/>
      <w:numFmt w:val="bullet"/>
      <w:lvlText w:val="–"/>
      <w:lvlJc w:val="left"/>
      <w:pPr>
        <w:tabs>
          <w:tab w:val="num" w:pos="1440"/>
        </w:tabs>
        <w:ind w:left="1440" w:hanging="360"/>
      </w:pPr>
      <w:rPr>
        <w:rFonts w:ascii="Arial" w:hAnsi="Arial" w:hint="default"/>
      </w:rPr>
    </w:lvl>
    <w:lvl w:ilvl="2" w:tplc="C73E0868" w:tentative="1">
      <w:start w:val="1"/>
      <w:numFmt w:val="bullet"/>
      <w:lvlText w:val="•"/>
      <w:lvlJc w:val="left"/>
      <w:pPr>
        <w:tabs>
          <w:tab w:val="num" w:pos="2160"/>
        </w:tabs>
        <w:ind w:left="2160" w:hanging="360"/>
      </w:pPr>
      <w:rPr>
        <w:rFonts w:ascii="Arial" w:hAnsi="Arial" w:hint="default"/>
      </w:rPr>
    </w:lvl>
    <w:lvl w:ilvl="3" w:tplc="CDB2D1CA" w:tentative="1">
      <w:start w:val="1"/>
      <w:numFmt w:val="bullet"/>
      <w:lvlText w:val="•"/>
      <w:lvlJc w:val="left"/>
      <w:pPr>
        <w:tabs>
          <w:tab w:val="num" w:pos="2880"/>
        </w:tabs>
        <w:ind w:left="2880" w:hanging="360"/>
      </w:pPr>
      <w:rPr>
        <w:rFonts w:ascii="Arial" w:hAnsi="Arial" w:hint="default"/>
      </w:rPr>
    </w:lvl>
    <w:lvl w:ilvl="4" w:tplc="E69EF128" w:tentative="1">
      <w:start w:val="1"/>
      <w:numFmt w:val="bullet"/>
      <w:lvlText w:val="•"/>
      <w:lvlJc w:val="left"/>
      <w:pPr>
        <w:tabs>
          <w:tab w:val="num" w:pos="3600"/>
        </w:tabs>
        <w:ind w:left="3600" w:hanging="360"/>
      </w:pPr>
      <w:rPr>
        <w:rFonts w:ascii="Arial" w:hAnsi="Arial" w:hint="default"/>
      </w:rPr>
    </w:lvl>
    <w:lvl w:ilvl="5" w:tplc="41E0C1AA" w:tentative="1">
      <w:start w:val="1"/>
      <w:numFmt w:val="bullet"/>
      <w:lvlText w:val="•"/>
      <w:lvlJc w:val="left"/>
      <w:pPr>
        <w:tabs>
          <w:tab w:val="num" w:pos="4320"/>
        </w:tabs>
        <w:ind w:left="4320" w:hanging="360"/>
      </w:pPr>
      <w:rPr>
        <w:rFonts w:ascii="Arial" w:hAnsi="Arial" w:hint="default"/>
      </w:rPr>
    </w:lvl>
    <w:lvl w:ilvl="6" w:tplc="1DB28852" w:tentative="1">
      <w:start w:val="1"/>
      <w:numFmt w:val="bullet"/>
      <w:lvlText w:val="•"/>
      <w:lvlJc w:val="left"/>
      <w:pPr>
        <w:tabs>
          <w:tab w:val="num" w:pos="5040"/>
        </w:tabs>
        <w:ind w:left="5040" w:hanging="360"/>
      </w:pPr>
      <w:rPr>
        <w:rFonts w:ascii="Arial" w:hAnsi="Arial" w:hint="default"/>
      </w:rPr>
    </w:lvl>
    <w:lvl w:ilvl="7" w:tplc="3274E2A8" w:tentative="1">
      <w:start w:val="1"/>
      <w:numFmt w:val="bullet"/>
      <w:lvlText w:val="•"/>
      <w:lvlJc w:val="left"/>
      <w:pPr>
        <w:tabs>
          <w:tab w:val="num" w:pos="5760"/>
        </w:tabs>
        <w:ind w:left="5760" w:hanging="360"/>
      </w:pPr>
      <w:rPr>
        <w:rFonts w:ascii="Arial" w:hAnsi="Arial" w:hint="default"/>
      </w:rPr>
    </w:lvl>
    <w:lvl w:ilvl="8" w:tplc="F8963662" w:tentative="1">
      <w:start w:val="1"/>
      <w:numFmt w:val="bullet"/>
      <w:lvlText w:val="•"/>
      <w:lvlJc w:val="left"/>
      <w:pPr>
        <w:tabs>
          <w:tab w:val="num" w:pos="6480"/>
        </w:tabs>
        <w:ind w:left="6480" w:hanging="360"/>
      </w:pPr>
      <w:rPr>
        <w:rFonts w:ascii="Arial" w:hAnsi="Arial" w:hint="default"/>
      </w:rPr>
    </w:lvl>
  </w:abstractNum>
  <w:abstractNum w:abstractNumId="3">
    <w:nsid w:val="070042E9"/>
    <w:multiLevelType w:val="hybridMultilevel"/>
    <w:tmpl w:val="2996E316"/>
    <w:lvl w:ilvl="0" w:tplc="6406AE68">
      <w:start w:val="1"/>
      <w:numFmt w:val="bullet"/>
      <w:lvlText w:val="•"/>
      <w:lvlJc w:val="left"/>
      <w:pPr>
        <w:tabs>
          <w:tab w:val="num" w:pos="720"/>
        </w:tabs>
        <w:ind w:left="720" w:hanging="360"/>
      </w:pPr>
      <w:rPr>
        <w:rFonts w:ascii="Arial" w:hAnsi="Arial" w:hint="default"/>
      </w:rPr>
    </w:lvl>
    <w:lvl w:ilvl="1" w:tplc="4658F734" w:tentative="1">
      <w:start w:val="1"/>
      <w:numFmt w:val="bullet"/>
      <w:lvlText w:val="•"/>
      <w:lvlJc w:val="left"/>
      <w:pPr>
        <w:tabs>
          <w:tab w:val="num" w:pos="1440"/>
        </w:tabs>
        <w:ind w:left="1440" w:hanging="360"/>
      </w:pPr>
      <w:rPr>
        <w:rFonts w:ascii="Arial" w:hAnsi="Arial" w:hint="default"/>
      </w:rPr>
    </w:lvl>
    <w:lvl w:ilvl="2" w:tplc="0C961FB0" w:tentative="1">
      <w:start w:val="1"/>
      <w:numFmt w:val="bullet"/>
      <w:lvlText w:val="•"/>
      <w:lvlJc w:val="left"/>
      <w:pPr>
        <w:tabs>
          <w:tab w:val="num" w:pos="2160"/>
        </w:tabs>
        <w:ind w:left="2160" w:hanging="360"/>
      </w:pPr>
      <w:rPr>
        <w:rFonts w:ascii="Arial" w:hAnsi="Arial" w:hint="default"/>
      </w:rPr>
    </w:lvl>
    <w:lvl w:ilvl="3" w:tplc="0E063910" w:tentative="1">
      <w:start w:val="1"/>
      <w:numFmt w:val="bullet"/>
      <w:lvlText w:val="•"/>
      <w:lvlJc w:val="left"/>
      <w:pPr>
        <w:tabs>
          <w:tab w:val="num" w:pos="2880"/>
        </w:tabs>
        <w:ind w:left="2880" w:hanging="360"/>
      </w:pPr>
      <w:rPr>
        <w:rFonts w:ascii="Arial" w:hAnsi="Arial" w:hint="default"/>
      </w:rPr>
    </w:lvl>
    <w:lvl w:ilvl="4" w:tplc="6E74B73C" w:tentative="1">
      <w:start w:val="1"/>
      <w:numFmt w:val="bullet"/>
      <w:lvlText w:val="•"/>
      <w:lvlJc w:val="left"/>
      <w:pPr>
        <w:tabs>
          <w:tab w:val="num" w:pos="3600"/>
        </w:tabs>
        <w:ind w:left="3600" w:hanging="360"/>
      </w:pPr>
      <w:rPr>
        <w:rFonts w:ascii="Arial" w:hAnsi="Arial" w:hint="default"/>
      </w:rPr>
    </w:lvl>
    <w:lvl w:ilvl="5" w:tplc="018CD74E" w:tentative="1">
      <w:start w:val="1"/>
      <w:numFmt w:val="bullet"/>
      <w:lvlText w:val="•"/>
      <w:lvlJc w:val="left"/>
      <w:pPr>
        <w:tabs>
          <w:tab w:val="num" w:pos="4320"/>
        </w:tabs>
        <w:ind w:left="4320" w:hanging="360"/>
      </w:pPr>
      <w:rPr>
        <w:rFonts w:ascii="Arial" w:hAnsi="Arial" w:hint="default"/>
      </w:rPr>
    </w:lvl>
    <w:lvl w:ilvl="6" w:tplc="8A4046E4" w:tentative="1">
      <w:start w:val="1"/>
      <w:numFmt w:val="bullet"/>
      <w:lvlText w:val="•"/>
      <w:lvlJc w:val="left"/>
      <w:pPr>
        <w:tabs>
          <w:tab w:val="num" w:pos="5040"/>
        </w:tabs>
        <w:ind w:left="5040" w:hanging="360"/>
      </w:pPr>
      <w:rPr>
        <w:rFonts w:ascii="Arial" w:hAnsi="Arial" w:hint="default"/>
      </w:rPr>
    </w:lvl>
    <w:lvl w:ilvl="7" w:tplc="168EC668" w:tentative="1">
      <w:start w:val="1"/>
      <w:numFmt w:val="bullet"/>
      <w:lvlText w:val="•"/>
      <w:lvlJc w:val="left"/>
      <w:pPr>
        <w:tabs>
          <w:tab w:val="num" w:pos="5760"/>
        </w:tabs>
        <w:ind w:left="5760" w:hanging="360"/>
      </w:pPr>
      <w:rPr>
        <w:rFonts w:ascii="Arial" w:hAnsi="Arial" w:hint="default"/>
      </w:rPr>
    </w:lvl>
    <w:lvl w:ilvl="8" w:tplc="23E67C56" w:tentative="1">
      <w:start w:val="1"/>
      <w:numFmt w:val="bullet"/>
      <w:lvlText w:val="•"/>
      <w:lvlJc w:val="left"/>
      <w:pPr>
        <w:tabs>
          <w:tab w:val="num" w:pos="6480"/>
        </w:tabs>
        <w:ind w:left="6480" w:hanging="360"/>
      </w:pPr>
      <w:rPr>
        <w:rFonts w:ascii="Arial" w:hAnsi="Arial" w:hint="default"/>
      </w:rPr>
    </w:lvl>
  </w:abstractNum>
  <w:abstractNum w:abstractNumId="4">
    <w:nsid w:val="0E325243"/>
    <w:multiLevelType w:val="hybridMultilevel"/>
    <w:tmpl w:val="129E85CC"/>
    <w:lvl w:ilvl="0" w:tplc="763672B4">
      <w:start w:val="1"/>
      <w:numFmt w:val="bullet"/>
      <w:lvlText w:val="•"/>
      <w:lvlJc w:val="left"/>
      <w:pPr>
        <w:tabs>
          <w:tab w:val="num" w:pos="720"/>
        </w:tabs>
        <w:ind w:left="720" w:hanging="360"/>
      </w:pPr>
      <w:rPr>
        <w:rFonts w:ascii="Arial" w:hAnsi="Arial" w:hint="default"/>
      </w:rPr>
    </w:lvl>
    <w:lvl w:ilvl="1" w:tplc="CACC7F62" w:tentative="1">
      <w:start w:val="1"/>
      <w:numFmt w:val="bullet"/>
      <w:lvlText w:val="•"/>
      <w:lvlJc w:val="left"/>
      <w:pPr>
        <w:tabs>
          <w:tab w:val="num" w:pos="1440"/>
        </w:tabs>
        <w:ind w:left="1440" w:hanging="360"/>
      </w:pPr>
      <w:rPr>
        <w:rFonts w:ascii="Arial" w:hAnsi="Arial" w:hint="default"/>
      </w:rPr>
    </w:lvl>
    <w:lvl w:ilvl="2" w:tplc="34144654" w:tentative="1">
      <w:start w:val="1"/>
      <w:numFmt w:val="bullet"/>
      <w:lvlText w:val="•"/>
      <w:lvlJc w:val="left"/>
      <w:pPr>
        <w:tabs>
          <w:tab w:val="num" w:pos="2160"/>
        </w:tabs>
        <w:ind w:left="2160" w:hanging="360"/>
      </w:pPr>
      <w:rPr>
        <w:rFonts w:ascii="Arial" w:hAnsi="Arial" w:hint="default"/>
      </w:rPr>
    </w:lvl>
    <w:lvl w:ilvl="3" w:tplc="9A8A1798" w:tentative="1">
      <w:start w:val="1"/>
      <w:numFmt w:val="bullet"/>
      <w:lvlText w:val="•"/>
      <w:lvlJc w:val="left"/>
      <w:pPr>
        <w:tabs>
          <w:tab w:val="num" w:pos="2880"/>
        </w:tabs>
        <w:ind w:left="2880" w:hanging="360"/>
      </w:pPr>
      <w:rPr>
        <w:rFonts w:ascii="Arial" w:hAnsi="Arial" w:hint="default"/>
      </w:rPr>
    </w:lvl>
    <w:lvl w:ilvl="4" w:tplc="7E72776A" w:tentative="1">
      <w:start w:val="1"/>
      <w:numFmt w:val="bullet"/>
      <w:lvlText w:val="•"/>
      <w:lvlJc w:val="left"/>
      <w:pPr>
        <w:tabs>
          <w:tab w:val="num" w:pos="3600"/>
        </w:tabs>
        <w:ind w:left="3600" w:hanging="360"/>
      </w:pPr>
      <w:rPr>
        <w:rFonts w:ascii="Arial" w:hAnsi="Arial" w:hint="default"/>
      </w:rPr>
    </w:lvl>
    <w:lvl w:ilvl="5" w:tplc="BA48EA30" w:tentative="1">
      <w:start w:val="1"/>
      <w:numFmt w:val="bullet"/>
      <w:lvlText w:val="•"/>
      <w:lvlJc w:val="left"/>
      <w:pPr>
        <w:tabs>
          <w:tab w:val="num" w:pos="4320"/>
        </w:tabs>
        <w:ind w:left="4320" w:hanging="360"/>
      </w:pPr>
      <w:rPr>
        <w:rFonts w:ascii="Arial" w:hAnsi="Arial" w:hint="default"/>
      </w:rPr>
    </w:lvl>
    <w:lvl w:ilvl="6" w:tplc="C7D838E0" w:tentative="1">
      <w:start w:val="1"/>
      <w:numFmt w:val="bullet"/>
      <w:lvlText w:val="•"/>
      <w:lvlJc w:val="left"/>
      <w:pPr>
        <w:tabs>
          <w:tab w:val="num" w:pos="5040"/>
        </w:tabs>
        <w:ind w:left="5040" w:hanging="360"/>
      </w:pPr>
      <w:rPr>
        <w:rFonts w:ascii="Arial" w:hAnsi="Arial" w:hint="default"/>
      </w:rPr>
    </w:lvl>
    <w:lvl w:ilvl="7" w:tplc="45064D2C" w:tentative="1">
      <w:start w:val="1"/>
      <w:numFmt w:val="bullet"/>
      <w:lvlText w:val="•"/>
      <w:lvlJc w:val="left"/>
      <w:pPr>
        <w:tabs>
          <w:tab w:val="num" w:pos="5760"/>
        </w:tabs>
        <w:ind w:left="5760" w:hanging="360"/>
      </w:pPr>
      <w:rPr>
        <w:rFonts w:ascii="Arial" w:hAnsi="Arial" w:hint="default"/>
      </w:rPr>
    </w:lvl>
    <w:lvl w:ilvl="8" w:tplc="0B203F96" w:tentative="1">
      <w:start w:val="1"/>
      <w:numFmt w:val="bullet"/>
      <w:lvlText w:val="•"/>
      <w:lvlJc w:val="left"/>
      <w:pPr>
        <w:tabs>
          <w:tab w:val="num" w:pos="6480"/>
        </w:tabs>
        <w:ind w:left="6480" w:hanging="360"/>
      </w:pPr>
      <w:rPr>
        <w:rFonts w:ascii="Arial" w:hAnsi="Arial" w:hint="default"/>
      </w:rPr>
    </w:lvl>
  </w:abstractNum>
  <w:abstractNum w:abstractNumId="5">
    <w:nsid w:val="3DB50A5A"/>
    <w:multiLevelType w:val="hybridMultilevel"/>
    <w:tmpl w:val="AE1AD1DA"/>
    <w:lvl w:ilvl="0" w:tplc="446C655A">
      <w:start w:val="8"/>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tabs>
          <w:tab w:val="num" w:pos="304"/>
        </w:tabs>
        <w:ind w:left="304" w:hanging="360"/>
      </w:pPr>
      <w:rPr>
        <w:rFonts w:ascii="Courier New" w:hAnsi="Courier New" w:hint="default"/>
      </w:rPr>
    </w:lvl>
    <w:lvl w:ilvl="2" w:tplc="08090005" w:tentative="1">
      <w:start w:val="1"/>
      <w:numFmt w:val="bullet"/>
      <w:lvlText w:val=""/>
      <w:lvlJc w:val="left"/>
      <w:pPr>
        <w:tabs>
          <w:tab w:val="num" w:pos="1024"/>
        </w:tabs>
        <w:ind w:left="1024" w:hanging="360"/>
      </w:pPr>
      <w:rPr>
        <w:rFonts w:ascii="Wingdings" w:hAnsi="Wingdings" w:hint="default"/>
      </w:rPr>
    </w:lvl>
    <w:lvl w:ilvl="3" w:tplc="08090001" w:tentative="1">
      <w:start w:val="1"/>
      <w:numFmt w:val="bullet"/>
      <w:lvlText w:val=""/>
      <w:lvlJc w:val="left"/>
      <w:pPr>
        <w:tabs>
          <w:tab w:val="num" w:pos="1744"/>
        </w:tabs>
        <w:ind w:left="1744" w:hanging="360"/>
      </w:pPr>
      <w:rPr>
        <w:rFonts w:ascii="Symbol" w:hAnsi="Symbol" w:hint="default"/>
      </w:rPr>
    </w:lvl>
    <w:lvl w:ilvl="4" w:tplc="08090003" w:tentative="1">
      <w:start w:val="1"/>
      <w:numFmt w:val="bullet"/>
      <w:lvlText w:val="o"/>
      <w:lvlJc w:val="left"/>
      <w:pPr>
        <w:tabs>
          <w:tab w:val="num" w:pos="2464"/>
        </w:tabs>
        <w:ind w:left="2464" w:hanging="360"/>
      </w:pPr>
      <w:rPr>
        <w:rFonts w:ascii="Courier New" w:hAnsi="Courier New" w:hint="default"/>
      </w:rPr>
    </w:lvl>
    <w:lvl w:ilvl="5" w:tplc="08090005" w:tentative="1">
      <w:start w:val="1"/>
      <w:numFmt w:val="bullet"/>
      <w:lvlText w:val=""/>
      <w:lvlJc w:val="left"/>
      <w:pPr>
        <w:tabs>
          <w:tab w:val="num" w:pos="3184"/>
        </w:tabs>
        <w:ind w:left="3184" w:hanging="360"/>
      </w:pPr>
      <w:rPr>
        <w:rFonts w:ascii="Wingdings" w:hAnsi="Wingdings" w:hint="default"/>
      </w:rPr>
    </w:lvl>
    <w:lvl w:ilvl="6" w:tplc="08090001" w:tentative="1">
      <w:start w:val="1"/>
      <w:numFmt w:val="bullet"/>
      <w:lvlText w:val=""/>
      <w:lvlJc w:val="left"/>
      <w:pPr>
        <w:tabs>
          <w:tab w:val="num" w:pos="3904"/>
        </w:tabs>
        <w:ind w:left="3904" w:hanging="360"/>
      </w:pPr>
      <w:rPr>
        <w:rFonts w:ascii="Symbol" w:hAnsi="Symbol" w:hint="default"/>
      </w:rPr>
    </w:lvl>
    <w:lvl w:ilvl="7" w:tplc="08090003" w:tentative="1">
      <w:start w:val="1"/>
      <w:numFmt w:val="bullet"/>
      <w:lvlText w:val="o"/>
      <w:lvlJc w:val="left"/>
      <w:pPr>
        <w:tabs>
          <w:tab w:val="num" w:pos="4624"/>
        </w:tabs>
        <w:ind w:left="4624" w:hanging="360"/>
      </w:pPr>
      <w:rPr>
        <w:rFonts w:ascii="Courier New" w:hAnsi="Courier New" w:hint="default"/>
      </w:rPr>
    </w:lvl>
    <w:lvl w:ilvl="8" w:tplc="08090005" w:tentative="1">
      <w:start w:val="1"/>
      <w:numFmt w:val="bullet"/>
      <w:lvlText w:val=""/>
      <w:lvlJc w:val="left"/>
      <w:pPr>
        <w:tabs>
          <w:tab w:val="num" w:pos="5344"/>
        </w:tabs>
        <w:ind w:left="5344" w:hanging="360"/>
      </w:pPr>
      <w:rPr>
        <w:rFonts w:ascii="Wingdings" w:hAnsi="Wingdings" w:hint="default"/>
      </w:rPr>
    </w:lvl>
  </w:abstractNum>
  <w:abstractNum w:abstractNumId="6">
    <w:nsid w:val="407B7C60"/>
    <w:multiLevelType w:val="hybridMultilevel"/>
    <w:tmpl w:val="8C307B5A"/>
    <w:lvl w:ilvl="0" w:tplc="8FF41E8A">
      <w:start w:val="1"/>
      <w:numFmt w:val="bullet"/>
      <w:lvlText w:val="•"/>
      <w:lvlJc w:val="left"/>
      <w:pPr>
        <w:tabs>
          <w:tab w:val="num" w:pos="720"/>
        </w:tabs>
        <w:ind w:left="720" w:hanging="360"/>
      </w:pPr>
      <w:rPr>
        <w:rFonts w:ascii="Arial" w:hAnsi="Arial" w:hint="default"/>
      </w:rPr>
    </w:lvl>
    <w:lvl w:ilvl="1" w:tplc="1A04904E" w:tentative="1">
      <w:start w:val="1"/>
      <w:numFmt w:val="bullet"/>
      <w:lvlText w:val="•"/>
      <w:lvlJc w:val="left"/>
      <w:pPr>
        <w:tabs>
          <w:tab w:val="num" w:pos="1440"/>
        </w:tabs>
        <w:ind w:left="1440" w:hanging="360"/>
      </w:pPr>
      <w:rPr>
        <w:rFonts w:ascii="Arial" w:hAnsi="Arial" w:hint="default"/>
      </w:rPr>
    </w:lvl>
    <w:lvl w:ilvl="2" w:tplc="64A0E742" w:tentative="1">
      <w:start w:val="1"/>
      <w:numFmt w:val="bullet"/>
      <w:lvlText w:val="•"/>
      <w:lvlJc w:val="left"/>
      <w:pPr>
        <w:tabs>
          <w:tab w:val="num" w:pos="2160"/>
        </w:tabs>
        <w:ind w:left="2160" w:hanging="360"/>
      </w:pPr>
      <w:rPr>
        <w:rFonts w:ascii="Arial" w:hAnsi="Arial" w:hint="default"/>
      </w:rPr>
    </w:lvl>
    <w:lvl w:ilvl="3" w:tplc="85A0F4A2" w:tentative="1">
      <w:start w:val="1"/>
      <w:numFmt w:val="bullet"/>
      <w:lvlText w:val="•"/>
      <w:lvlJc w:val="left"/>
      <w:pPr>
        <w:tabs>
          <w:tab w:val="num" w:pos="2880"/>
        </w:tabs>
        <w:ind w:left="2880" w:hanging="360"/>
      </w:pPr>
      <w:rPr>
        <w:rFonts w:ascii="Arial" w:hAnsi="Arial" w:hint="default"/>
      </w:rPr>
    </w:lvl>
    <w:lvl w:ilvl="4" w:tplc="9CD4DAC6" w:tentative="1">
      <w:start w:val="1"/>
      <w:numFmt w:val="bullet"/>
      <w:lvlText w:val="•"/>
      <w:lvlJc w:val="left"/>
      <w:pPr>
        <w:tabs>
          <w:tab w:val="num" w:pos="3600"/>
        </w:tabs>
        <w:ind w:left="3600" w:hanging="360"/>
      </w:pPr>
      <w:rPr>
        <w:rFonts w:ascii="Arial" w:hAnsi="Arial" w:hint="default"/>
      </w:rPr>
    </w:lvl>
    <w:lvl w:ilvl="5" w:tplc="5C743A24" w:tentative="1">
      <w:start w:val="1"/>
      <w:numFmt w:val="bullet"/>
      <w:lvlText w:val="•"/>
      <w:lvlJc w:val="left"/>
      <w:pPr>
        <w:tabs>
          <w:tab w:val="num" w:pos="4320"/>
        </w:tabs>
        <w:ind w:left="4320" w:hanging="360"/>
      </w:pPr>
      <w:rPr>
        <w:rFonts w:ascii="Arial" w:hAnsi="Arial" w:hint="default"/>
      </w:rPr>
    </w:lvl>
    <w:lvl w:ilvl="6" w:tplc="FDA0ABDC" w:tentative="1">
      <w:start w:val="1"/>
      <w:numFmt w:val="bullet"/>
      <w:lvlText w:val="•"/>
      <w:lvlJc w:val="left"/>
      <w:pPr>
        <w:tabs>
          <w:tab w:val="num" w:pos="5040"/>
        </w:tabs>
        <w:ind w:left="5040" w:hanging="360"/>
      </w:pPr>
      <w:rPr>
        <w:rFonts w:ascii="Arial" w:hAnsi="Arial" w:hint="default"/>
      </w:rPr>
    </w:lvl>
    <w:lvl w:ilvl="7" w:tplc="A29822A8" w:tentative="1">
      <w:start w:val="1"/>
      <w:numFmt w:val="bullet"/>
      <w:lvlText w:val="•"/>
      <w:lvlJc w:val="left"/>
      <w:pPr>
        <w:tabs>
          <w:tab w:val="num" w:pos="5760"/>
        </w:tabs>
        <w:ind w:left="5760" w:hanging="360"/>
      </w:pPr>
      <w:rPr>
        <w:rFonts w:ascii="Arial" w:hAnsi="Arial" w:hint="default"/>
      </w:rPr>
    </w:lvl>
    <w:lvl w:ilvl="8" w:tplc="10DC2AA2" w:tentative="1">
      <w:start w:val="1"/>
      <w:numFmt w:val="bullet"/>
      <w:lvlText w:val="•"/>
      <w:lvlJc w:val="left"/>
      <w:pPr>
        <w:tabs>
          <w:tab w:val="num" w:pos="6480"/>
        </w:tabs>
        <w:ind w:left="6480" w:hanging="360"/>
      </w:pPr>
      <w:rPr>
        <w:rFonts w:ascii="Arial" w:hAnsi="Arial" w:hint="default"/>
      </w:rPr>
    </w:lvl>
  </w:abstractNum>
  <w:abstractNum w:abstractNumId="7">
    <w:nsid w:val="4E1137FB"/>
    <w:multiLevelType w:val="hybridMultilevel"/>
    <w:tmpl w:val="A0A451E8"/>
    <w:lvl w:ilvl="0" w:tplc="AB0C74DC">
      <w:start w:val="1"/>
      <w:numFmt w:val="bullet"/>
      <w:lvlText w:val="•"/>
      <w:lvlJc w:val="left"/>
      <w:pPr>
        <w:tabs>
          <w:tab w:val="num" w:pos="720"/>
        </w:tabs>
        <w:ind w:left="720" w:hanging="360"/>
      </w:pPr>
      <w:rPr>
        <w:rFonts w:ascii="Arial" w:hAnsi="Arial" w:hint="default"/>
      </w:rPr>
    </w:lvl>
    <w:lvl w:ilvl="1" w:tplc="9FFC11BA" w:tentative="1">
      <w:start w:val="1"/>
      <w:numFmt w:val="bullet"/>
      <w:lvlText w:val="•"/>
      <w:lvlJc w:val="left"/>
      <w:pPr>
        <w:tabs>
          <w:tab w:val="num" w:pos="1440"/>
        </w:tabs>
        <w:ind w:left="1440" w:hanging="360"/>
      </w:pPr>
      <w:rPr>
        <w:rFonts w:ascii="Arial" w:hAnsi="Arial" w:hint="default"/>
      </w:rPr>
    </w:lvl>
    <w:lvl w:ilvl="2" w:tplc="8528D482" w:tentative="1">
      <w:start w:val="1"/>
      <w:numFmt w:val="bullet"/>
      <w:lvlText w:val="•"/>
      <w:lvlJc w:val="left"/>
      <w:pPr>
        <w:tabs>
          <w:tab w:val="num" w:pos="2160"/>
        </w:tabs>
        <w:ind w:left="2160" w:hanging="360"/>
      </w:pPr>
      <w:rPr>
        <w:rFonts w:ascii="Arial" w:hAnsi="Arial" w:hint="default"/>
      </w:rPr>
    </w:lvl>
    <w:lvl w:ilvl="3" w:tplc="14B6EBD2" w:tentative="1">
      <w:start w:val="1"/>
      <w:numFmt w:val="bullet"/>
      <w:lvlText w:val="•"/>
      <w:lvlJc w:val="left"/>
      <w:pPr>
        <w:tabs>
          <w:tab w:val="num" w:pos="2880"/>
        </w:tabs>
        <w:ind w:left="2880" w:hanging="360"/>
      </w:pPr>
      <w:rPr>
        <w:rFonts w:ascii="Arial" w:hAnsi="Arial" w:hint="default"/>
      </w:rPr>
    </w:lvl>
    <w:lvl w:ilvl="4" w:tplc="736EC8A6" w:tentative="1">
      <w:start w:val="1"/>
      <w:numFmt w:val="bullet"/>
      <w:lvlText w:val="•"/>
      <w:lvlJc w:val="left"/>
      <w:pPr>
        <w:tabs>
          <w:tab w:val="num" w:pos="3600"/>
        </w:tabs>
        <w:ind w:left="3600" w:hanging="360"/>
      </w:pPr>
      <w:rPr>
        <w:rFonts w:ascii="Arial" w:hAnsi="Arial" w:hint="default"/>
      </w:rPr>
    </w:lvl>
    <w:lvl w:ilvl="5" w:tplc="428ED1E2" w:tentative="1">
      <w:start w:val="1"/>
      <w:numFmt w:val="bullet"/>
      <w:lvlText w:val="•"/>
      <w:lvlJc w:val="left"/>
      <w:pPr>
        <w:tabs>
          <w:tab w:val="num" w:pos="4320"/>
        </w:tabs>
        <w:ind w:left="4320" w:hanging="360"/>
      </w:pPr>
      <w:rPr>
        <w:rFonts w:ascii="Arial" w:hAnsi="Arial" w:hint="default"/>
      </w:rPr>
    </w:lvl>
    <w:lvl w:ilvl="6" w:tplc="60F29AB2" w:tentative="1">
      <w:start w:val="1"/>
      <w:numFmt w:val="bullet"/>
      <w:lvlText w:val="•"/>
      <w:lvlJc w:val="left"/>
      <w:pPr>
        <w:tabs>
          <w:tab w:val="num" w:pos="5040"/>
        </w:tabs>
        <w:ind w:left="5040" w:hanging="360"/>
      </w:pPr>
      <w:rPr>
        <w:rFonts w:ascii="Arial" w:hAnsi="Arial" w:hint="default"/>
      </w:rPr>
    </w:lvl>
    <w:lvl w:ilvl="7" w:tplc="0B40FC0E" w:tentative="1">
      <w:start w:val="1"/>
      <w:numFmt w:val="bullet"/>
      <w:lvlText w:val="•"/>
      <w:lvlJc w:val="left"/>
      <w:pPr>
        <w:tabs>
          <w:tab w:val="num" w:pos="5760"/>
        </w:tabs>
        <w:ind w:left="5760" w:hanging="360"/>
      </w:pPr>
      <w:rPr>
        <w:rFonts w:ascii="Arial" w:hAnsi="Arial" w:hint="default"/>
      </w:rPr>
    </w:lvl>
    <w:lvl w:ilvl="8" w:tplc="6710569C" w:tentative="1">
      <w:start w:val="1"/>
      <w:numFmt w:val="bullet"/>
      <w:lvlText w:val="•"/>
      <w:lvlJc w:val="left"/>
      <w:pPr>
        <w:tabs>
          <w:tab w:val="num" w:pos="6480"/>
        </w:tabs>
        <w:ind w:left="6480" w:hanging="360"/>
      </w:pPr>
      <w:rPr>
        <w:rFonts w:ascii="Arial" w:hAnsi="Arial" w:hint="default"/>
      </w:rPr>
    </w:lvl>
  </w:abstractNum>
  <w:abstractNum w:abstractNumId="8">
    <w:nsid w:val="56FF2F05"/>
    <w:multiLevelType w:val="hybridMultilevel"/>
    <w:tmpl w:val="2B14F0B6"/>
    <w:lvl w:ilvl="0" w:tplc="8DEE5D1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40D2029"/>
    <w:multiLevelType w:val="hybridMultilevel"/>
    <w:tmpl w:val="EDFEEBB8"/>
    <w:lvl w:ilvl="0" w:tplc="A3404C04">
      <w:start w:val="1"/>
      <w:numFmt w:val="bullet"/>
      <w:lvlText w:val="⁻"/>
      <w:lvlJc w:val="left"/>
      <w:pPr>
        <w:tabs>
          <w:tab w:val="num" w:pos="720"/>
        </w:tabs>
        <w:ind w:left="720" w:hanging="360"/>
      </w:pPr>
      <w:rPr>
        <w:rFonts w:ascii="Calibri" w:hAnsi="Calibri" w:hint="default"/>
      </w:rPr>
    </w:lvl>
    <w:lvl w:ilvl="1" w:tplc="9AE02C08" w:tentative="1">
      <w:start w:val="1"/>
      <w:numFmt w:val="bullet"/>
      <w:lvlText w:val="⁻"/>
      <w:lvlJc w:val="left"/>
      <w:pPr>
        <w:tabs>
          <w:tab w:val="num" w:pos="1440"/>
        </w:tabs>
        <w:ind w:left="1440" w:hanging="360"/>
      </w:pPr>
      <w:rPr>
        <w:rFonts w:ascii="Calibri" w:hAnsi="Calibri" w:hint="default"/>
      </w:rPr>
    </w:lvl>
    <w:lvl w:ilvl="2" w:tplc="A2EE16AA" w:tentative="1">
      <w:start w:val="1"/>
      <w:numFmt w:val="bullet"/>
      <w:lvlText w:val="⁻"/>
      <w:lvlJc w:val="left"/>
      <w:pPr>
        <w:tabs>
          <w:tab w:val="num" w:pos="2160"/>
        </w:tabs>
        <w:ind w:left="2160" w:hanging="360"/>
      </w:pPr>
      <w:rPr>
        <w:rFonts w:ascii="Calibri" w:hAnsi="Calibri" w:hint="default"/>
      </w:rPr>
    </w:lvl>
    <w:lvl w:ilvl="3" w:tplc="BB706496" w:tentative="1">
      <w:start w:val="1"/>
      <w:numFmt w:val="bullet"/>
      <w:lvlText w:val="⁻"/>
      <w:lvlJc w:val="left"/>
      <w:pPr>
        <w:tabs>
          <w:tab w:val="num" w:pos="2880"/>
        </w:tabs>
        <w:ind w:left="2880" w:hanging="360"/>
      </w:pPr>
      <w:rPr>
        <w:rFonts w:ascii="Calibri" w:hAnsi="Calibri" w:hint="default"/>
      </w:rPr>
    </w:lvl>
    <w:lvl w:ilvl="4" w:tplc="40DC9618" w:tentative="1">
      <w:start w:val="1"/>
      <w:numFmt w:val="bullet"/>
      <w:lvlText w:val="⁻"/>
      <w:lvlJc w:val="left"/>
      <w:pPr>
        <w:tabs>
          <w:tab w:val="num" w:pos="3600"/>
        </w:tabs>
        <w:ind w:left="3600" w:hanging="360"/>
      </w:pPr>
      <w:rPr>
        <w:rFonts w:ascii="Calibri" w:hAnsi="Calibri" w:hint="default"/>
      </w:rPr>
    </w:lvl>
    <w:lvl w:ilvl="5" w:tplc="8702E7E0" w:tentative="1">
      <w:start w:val="1"/>
      <w:numFmt w:val="bullet"/>
      <w:lvlText w:val="⁻"/>
      <w:lvlJc w:val="left"/>
      <w:pPr>
        <w:tabs>
          <w:tab w:val="num" w:pos="4320"/>
        </w:tabs>
        <w:ind w:left="4320" w:hanging="360"/>
      </w:pPr>
      <w:rPr>
        <w:rFonts w:ascii="Calibri" w:hAnsi="Calibri" w:hint="default"/>
      </w:rPr>
    </w:lvl>
    <w:lvl w:ilvl="6" w:tplc="257A123C" w:tentative="1">
      <w:start w:val="1"/>
      <w:numFmt w:val="bullet"/>
      <w:lvlText w:val="⁻"/>
      <w:lvlJc w:val="left"/>
      <w:pPr>
        <w:tabs>
          <w:tab w:val="num" w:pos="5040"/>
        </w:tabs>
        <w:ind w:left="5040" w:hanging="360"/>
      </w:pPr>
      <w:rPr>
        <w:rFonts w:ascii="Calibri" w:hAnsi="Calibri" w:hint="default"/>
      </w:rPr>
    </w:lvl>
    <w:lvl w:ilvl="7" w:tplc="0EBA65EE" w:tentative="1">
      <w:start w:val="1"/>
      <w:numFmt w:val="bullet"/>
      <w:lvlText w:val="⁻"/>
      <w:lvlJc w:val="left"/>
      <w:pPr>
        <w:tabs>
          <w:tab w:val="num" w:pos="5760"/>
        </w:tabs>
        <w:ind w:left="5760" w:hanging="360"/>
      </w:pPr>
      <w:rPr>
        <w:rFonts w:ascii="Calibri" w:hAnsi="Calibri" w:hint="default"/>
      </w:rPr>
    </w:lvl>
    <w:lvl w:ilvl="8" w:tplc="CD60736C" w:tentative="1">
      <w:start w:val="1"/>
      <w:numFmt w:val="bullet"/>
      <w:lvlText w:val="⁻"/>
      <w:lvlJc w:val="left"/>
      <w:pPr>
        <w:tabs>
          <w:tab w:val="num" w:pos="6480"/>
        </w:tabs>
        <w:ind w:left="6480" w:hanging="360"/>
      </w:pPr>
      <w:rPr>
        <w:rFonts w:ascii="Calibri" w:hAnsi="Calibri" w:hint="default"/>
      </w:rPr>
    </w:lvl>
  </w:abstractNum>
  <w:abstractNum w:abstractNumId="10">
    <w:nsid w:val="66C3093D"/>
    <w:multiLevelType w:val="hybridMultilevel"/>
    <w:tmpl w:val="1E18FF2C"/>
    <w:lvl w:ilvl="0" w:tplc="D3388CD8">
      <w:start w:val="1"/>
      <w:numFmt w:val="bullet"/>
      <w:lvlText w:val="•"/>
      <w:lvlJc w:val="left"/>
      <w:pPr>
        <w:tabs>
          <w:tab w:val="num" w:pos="720"/>
        </w:tabs>
        <w:ind w:left="720" w:hanging="360"/>
      </w:pPr>
      <w:rPr>
        <w:rFonts w:ascii="Arial" w:hAnsi="Arial" w:hint="default"/>
      </w:rPr>
    </w:lvl>
    <w:lvl w:ilvl="1" w:tplc="A57C2314" w:tentative="1">
      <w:start w:val="1"/>
      <w:numFmt w:val="bullet"/>
      <w:lvlText w:val="•"/>
      <w:lvlJc w:val="left"/>
      <w:pPr>
        <w:tabs>
          <w:tab w:val="num" w:pos="1440"/>
        </w:tabs>
        <w:ind w:left="1440" w:hanging="360"/>
      </w:pPr>
      <w:rPr>
        <w:rFonts w:ascii="Arial" w:hAnsi="Arial" w:hint="default"/>
      </w:rPr>
    </w:lvl>
    <w:lvl w:ilvl="2" w:tplc="0004F0BA" w:tentative="1">
      <w:start w:val="1"/>
      <w:numFmt w:val="bullet"/>
      <w:lvlText w:val="•"/>
      <w:lvlJc w:val="left"/>
      <w:pPr>
        <w:tabs>
          <w:tab w:val="num" w:pos="2160"/>
        </w:tabs>
        <w:ind w:left="2160" w:hanging="360"/>
      </w:pPr>
      <w:rPr>
        <w:rFonts w:ascii="Arial" w:hAnsi="Arial" w:hint="default"/>
      </w:rPr>
    </w:lvl>
    <w:lvl w:ilvl="3" w:tplc="D49C267E" w:tentative="1">
      <w:start w:val="1"/>
      <w:numFmt w:val="bullet"/>
      <w:lvlText w:val="•"/>
      <w:lvlJc w:val="left"/>
      <w:pPr>
        <w:tabs>
          <w:tab w:val="num" w:pos="2880"/>
        </w:tabs>
        <w:ind w:left="2880" w:hanging="360"/>
      </w:pPr>
      <w:rPr>
        <w:rFonts w:ascii="Arial" w:hAnsi="Arial" w:hint="default"/>
      </w:rPr>
    </w:lvl>
    <w:lvl w:ilvl="4" w:tplc="FFD4F0DE" w:tentative="1">
      <w:start w:val="1"/>
      <w:numFmt w:val="bullet"/>
      <w:lvlText w:val="•"/>
      <w:lvlJc w:val="left"/>
      <w:pPr>
        <w:tabs>
          <w:tab w:val="num" w:pos="3600"/>
        </w:tabs>
        <w:ind w:left="3600" w:hanging="360"/>
      </w:pPr>
      <w:rPr>
        <w:rFonts w:ascii="Arial" w:hAnsi="Arial" w:hint="default"/>
      </w:rPr>
    </w:lvl>
    <w:lvl w:ilvl="5" w:tplc="13D67C14" w:tentative="1">
      <w:start w:val="1"/>
      <w:numFmt w:val="bullet"/>
      <w:lvlText w:val="•"/>
      <w:lvlJc w:val="left"/>
      <w:pPr>
        <w:tabs>
          <w:tab w:val="num" w:pos="4320"/>
        </w:tabs>
        <w:ind w:left="4320" w:hanging="360"/>
      </w:pPr>
      <w:rPr>
        <w:rFonts w:ascii="Arial" w:hAnsi="Arial" w:hint="default"/>
      </w:rPr>
    </w:lvl>
    <w:lvl w:ilvl="6" w:tplc="68B2FA6C" w:tentative="1">
      <w:start w:val="1"/>
      <w:numFmt w:val="bullet"/>
      <w:lvlText w:val="•"/>
      <w:lvlJc w:val="left"/>
      <w:pPr>
        <w:tabs>
          <w:tab w:val="num" w:pos="5040"/>
        </w:tabs>
        <w:ind w:left="5040" w:hanging="360"/>
      </w:pPr>
      <w:rPr>
        <w:rFonts w:ascii="Arial" w:hAnsi="Arial" w:hint="default"/>
      </w:rPr>
    </w:lvl>
    <w:lvl w:ilvl="7" w:tplc="99F27A22" w:tentative="1">
      <w:start w:val="1"/>
      <w:numFmt w:val="bullet"/>
      <w:lvlText w:val="•"/>
      <w:lvlJc w:val="left"/>
      <w:pPr>
        <w:tabs>
          <w:tab w:val="num" w:pos="5760"/>
        </w:tabs>
        <w:ind w:left="5760" w:hanging="360"/>
      </w:pPr>
      <w:rPr>
        <w:rFonts w:ascii="Arial" w:hAnsi="Arial" w:hint="default"/>
      </w:rPr>
    </w:lvl>
    <w:lvl w:ilvl="8" w:tplc="CBD094E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0"/>
  </w:num>
  <w:num w:numId="3">
    <w:abstractNumId w:val="6"/>
  </w:num>
  <w:num w:numId="4">
    <w:abstractNumId w:val="7"/>
  </w:num>
  <w:num w:numId="5">
    <w:abstractNumId w:val="9"/>
  </w:num>
  <w:num w:numId="6">
    <w:abstractNumId w:val="0"/>
  </w:num>
  <w:num w:numId="7">
    <w:abstractNumId w:val="2"/>
  </w:num>
  <w:num w:numId="8">
    <w:abstractNumId w:val="4"/>
  </w:num>
  <w:num w:numId="9">
    <w:abstractNumId w:val="1"/>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59CC"/>
    <w:rsid w:val="00002799"/>
    <w:rsid w:val="00002EE0"/>
    <w:rsid w:val="00003331"/>
    <w:rsid w:val="00005E47"/>
    <w:rsid w:val="0000687E"/>
    <w:rsid w:val="00010946"/>
    <w:rsid w:val="000126DC"/>
    <w:rsid w:val="00012818"/>
    <w:rsid w:val="00021801"/>
    <w:rsid w:val="00026246"/>
    <w:rsid w:val="00032144"/>
    <w:rsid w:val="00033971"/>
    <w:rsid w:val="000358D1"/>
    <w:rsid w:val="000442E7"/>
    <w:rsid w:val="000579C2"/>
    <w:rsid w:val="00060227"/>
    <w:rsid w:val="00064725"/>
    <w:rsid w:val="0007151B"/>
    <w:rsid w:val="00074ABB"/>
    <w:rsid w:val="00080986"/>
    <w:rsid w:val="00084F99"/>
    <w:rsid w:val="00085700"/>
    <w:rsid w:val="000901BD"/>
    <w:rsid w:val="000902AB"/>
    <w:rsid w:val="0009110F"/>
    <w:rsid w:val="0009395C"/>
    <w:rsid w:val="000950BB"/>
    <w:rsid w:val="00095CD1"/>
    <w:rsid w:val="00096A96"/>
    <w:rsid w:val="00097E87"/>
    <w:rsid w:val="000A0A88"/>
    <w:rsid w:val="000A0C5B"/>
    <w:rsid w:val="000A13F2"/>
    <w:rsid w:val="000A2905"/>
    <w:rsid w:val="000A3551"/>
    <w:rsid w:val="000A676E"/>
    <w:rsid w:val="000A7512"/>
    <w:rsid w:val="000B22C9"/>
    <w:rsid w:val="000B46F9"/>
    <w:rsid w:val="000B5975"/>
    <w:rsid w:val="000B7938"/>
    <w:rsid w:val="000C0F85"/>
    <w:rsid w:val="000C2C80"/>
    <w:rsid w:val="000C2FFE"/>
    <w:rsid w:val="000C5995"/>
    <w:rsid w:val="000C78F4"/>
    <w:rsid w:val="000D2452"/>
    <w:rsid w:val="000D3EBC"/>
    <w:rsid w:val="000D6576"/>
    <w:rsid w:val="000E3BC9"/>
    <w:rsid w:val="000E51F2"/>
    <w:rsid w:val="000F13C1"/>
    <w:rsid w:val="001008A1"/>
    <w:rsid w:val="00105269"/>
    <w:rsid w:val="00105278"/>
    <w:rsid w:val="00113520"/>
    <w:rsid w:val="00115A9E"/>
    <w:rsid w:val="001171F2"/>
    <w:rsid w:val="00122BEB"/>
    <w:rsid w:val="00125066"/>
    <w:rsid w:val="001264ED"/>
    <w:rsid w:val="00126868"/>
    <w:rsid w:val="001269FE"/>
    <w:rsid w:val="00126F65"/>
    <w:rsid w:val="00130061"/>
    <w:rsid w:val="00130656"/>
    <w:rsid w:val="001345B1"/>
    <w:rsid w:val="0013526D"/>
    <w:rsid w:val="00145B93"/>
    <w:rsid w:val="001465C2"/>
    <w:rsid w:val="00146F4F"/>
    <w:rsid w:val="0014795A"/>
    <w:rsid w:val="001528FF"/>
    <w:rsid w:val="00155031"/>
    <w:rsid w:val="00155625"/>
    <w:rsid w:val="00162020"/>
    <w:rsid w:val="0016453B"/>
    <w:rsid w:val="001671E8"/>
    <w:rsid w:val="00171130"/>
    <w:rsid w:val="00172A7B"/>
    <w:rsid w:val="00173596"/>
    <w:rsid w:val="001747FD"/>
    <w:rsid w:val="00174B20"/>
    <w:rsid w:val="00175DA2"/>
    <w:rsid w:val="0018107D"/>
    <w:rsid w:val="00182B23"/>
    <w:rsid w:val="00183F09"/>
    <w:rsid w:val="0018478D"/>
    <w:rsid w:val="00191C0C"/>
    <w:rsid w:val="00191FF1"/>
    <w:rsid w:val="00193807"/>
    <w:rsid w:val="0019754A"/>
    <w:rsid w:val="001A1180"/>
    <w:rsid w:val="001A52C7"/>
    <w:rsid w:val="001B09E1"/>
    <w:rsid w:val="001C10E2"/>
    <w:rsid w:val="001C47CB"/>
    <w:rsid w:val="001C6863"/>
    <w:rsid w:val="001D363B"/>
    <w:rsid w:val="001E01DF"/>
    <w:rsid w:val="001E059F"/>
    <w:rsid w:val="001E0FFC"/>
    <w:rsid w:val="001E1E6C"/>
    <w:rsid w:val="001F03A2"/>
    <w:rsid w:val="001F1674"/>
    <w:rsid w:val="001F20A4"/>
    <w:rsid w:val="001F4509"/>
    <w:rsid w:val="001F76F5"/>
    <w:rsid w:val="002004F8"/>
    <w:rsid w:val="002016F7"/>
    <w:rsid w:val="00201E41"/>
    <w:rsid w:val="002022EA"/>
    <w:rsid w:val="0020696C"/>
    <w:rsid w:val="00206FC0"/>
    <w:rsid w:val="00211730"/>
    <w:rsid w:val="00211A23"/>
    <w:rsid w:val="00214212"/>
    <w:rsid w:val="00214E92"/>
    <w:rsid w:val="0021540C"/>
    <w:rsid w:val="00221200"/>
    <w:rsid w:val="00221DE4"/>
    <w:rsid w:val="00224E87"/>
    <w:rsid w:val="00225167"/>
    <w:rsid w:val="00225E4F"/>
    <w:rsid w:val="002300A0"/>
    <w:rsid w:val="0023695A"/>
    <w:rsid w:val="00242D1D"/>
    <w:rsid w:val="00246996"/>
    <w:rsid w:val="00247BC7"/>
    <w:rsid w:val="00254354"/>
    <w:rsid w:val="002555D3"/>
    <w:rsid w:val="00260063"/>
    <w:rsid w:val="00261167"/>
    <w:rsid w:val="0026308A"/>
    <w:rsid w:val="00263115"/>
    <w:rsid w:val="0026748A"/>
    <w:rsid w:val="0027077C"/>
    <w:rsid w:val="00271351"/>
    <w:rsid w:val="00275106"/>
    <w:rsid w:val="0027697F"/>
    <w:rsid w:val="00276F3A"/>
    <w:rsid w:val="00280A35"/>
    <w:rsid w:val="00281770"/>
    <w:rsid w:val="002830D4"/>
    <w:rsid w:val="00284649"/>
    <w:rsid w:val="00287AEC"/>
    <w:rsid w:val="002904C6"/>
    <w:rsid w:val="00291878"/>
    <w:rsid w:val="0029442D"/>
    <w:rsid w:val="002968DF"/>
    <w:rsid w:val="0029759C"/>
    <w:rsid w:val="002A0C59"/>
    <w:rsid w:val="002A0EA9"/>
    <w:rsid w:val="002A123B"/>
    <w:rsid w:val="002B037D"/>
    <w:rsid w:val="002B05D4"/>
    <w:rsid w:val="002B2EC8"/>
    <w:rsid w:val="002C2146"/>
    <w:rsid w:val="002C4509"/>
    <w:rsid w:val="002D01FE"/>
    <w:rsid w:val="002D16B0"/>
    <w:rsid w:val="002E0001"/>
    <w:rsid w:val="002E0780"/>
    <w:rsid w:val="002E0895"/>
    <w:rsid w:val="002E0A61"/>
    <w:rsid w:val="002E3397"/>
    <w:rsid w:val="002E5A9E"/>
    <w:rsid w:val="002E6265"/>
    <w:rsid w:val="002E7FF4"/>
    <w:rsid w:val="002F482B"/>
    <w:rsid w:val="002F636E"/>
    <w:rsid w:val="002F69FA"/>
    <w:rsid w:val="00302C46"/>
    <w:rsid w:val="0030456C"/>
    <w:rsid w:val="00306A84"/>
    <w:rsid w:val="003079F5"/>
    <w:rsid w:val="00307DB8"/>
    <w:rsid w:val="00316C79"/>
    <w:rsid w:val="00316CEA"/>
    <w:rsid w:val="003179D6"/>
    <w:rsid w:val="003258BD"/>
    <w:rsid w:val="00326153"/>
    <w:rsid w:val="003263C8"/>
    <w:rsid w:val="0033109D"/>
    <w:rsid w:val="0033240B"/>
    <w:rsid w:val="003336A0"/>
    <w:rsid w:val="003374C9"/>
    <w:rsid w:val="0034149C"/>
    <w:rsid w:val="0034253C"/>
    <w:rsid w:val="00345180"/>
    <w:rsid w:val="00350102"/>
    <w:rsid w:val="00354957"/>
    <w:rsid w:val="00354971"/>
    <w:rsid w:val="00356147"/>
    <w:rsid w:val="003600D6"/>
    <w:rsid w:val="00363EE4"/>
    <w:rsid w:val="0036544B"/>
    <w:rsid w:val="00371A7F"/>
    <w:rsid w:val="00372432"/>
    <w:rsid w:val="00373589"/>
    <w:rsid w:val="00374697"/>
    <w:rsid w:val="0038008E"/>
    <w:rsid w:val="00380A73"/>
    <w:rsid w:val="003848EC"/>
    <w:rsid w:val="00385970"/>
    <w:rsid w:val="00385A46"/>
    <w:rsid w:val="0038610E"/>
    <w:rsid w:val="0038667F"/>
    <w:rsid w:val="00386CBB"/>
    <w:rsid w:val="003871E6"/>
    <w:rsid w:val="003905EF"/>
    <w:rsid w:val="0039077B"/>
    <w:rsid w:val="0039383C"/>
    <w:rsid w:val="0039577D"/>
    <w:rsid w:val="003A1106"/>
    <w:rsid w:val="003A23F9"/>
    <w:rsid w:val="003A5FFA"/>
    <w:rsid w:val="003A6BBB"/>
    <w:rsid w:val="003B081F"/>
    <w:rsid w:val="003B09C0"/>
    <w:rsid w:val="003B0B9E"/>
    <w:rsid w:val="003B22B1"/>
    <w:rsid w:val="003B42EF"/>
    <w:rsid w:val="003B5E4B"/>
    <w:rsid w:val="003B6E5F"/>
    <w:rsid w:val="003B7122"/>
    <w:rsid w:val="003B75D3"/>
    <w:rsid w:val="003C0F48"/>
    <w:rsid w:val="003C231F"/>
    <w:rsid w:val="003C50ED"/>
    <w:rsid w:val="003C56EE"/>
    <w:rsid w:val="003C73EC"/>
    <w:rsid w:val="003D02DA"/>
    <w:rsid w:val="003D2C29"/>
    <w:rsid w:val="003D5B38"/>
    <w:rsid w:val="003D76D9"/>
    <w:rsid w:val="003E33E6"/>
    <w:rsid w:val="003E3BA4"/>
    <w:rsid w:val="003E7E31"/>
    <w:rsid w:val="003F5041"/>
    <w:rsid w:val="00403BFC"/>
    <w:rsid w:val="00406869"/>
    <w:rsid w:val="00406B5F"/>
    <w:rsid w:val="004120D5"/>
    <w:rsid w:val="00412B14"/>
    <w:rsid w:val="00413244"/>
    <w:rsid w:val="00413449"/>
    <w:rsid w:val="004157C8"/>
    <w:rsid w:val="0042185E"/>
    <w:rsid w:val="0042240F"/>
    <w:rsid w:val="00423A81"/>
    <w:rsid w:val="004271DD"/>
    <w:rsid w:val="00427715"/>
    <w:rsid w:val="00430AA1"/>
    <w:rsid w:val="0043388E"/>
    <w:rsid w:val="00433AE2"/>
    <w:rsid w:val="00435402"/>
    <w:rsid w:val="00436485"/>
    <w:rsid w:val="0044077B"/>
    <w:rsid w:val="0044107D"/>
    <w:rsid w:val="004438D2"/>
    <w:rsid w:val="00452D47"/>
    <w:rsid w:val="00455BC6"/>
    <w:rsid w:val="00455E39"/>
    <w:rsid w:val="00456006"/>
    <w:rsid w:val="00457325"/>
    <w:rsid w:val="00460E18"/>
    <w:rsid w:val="00464532"/>
    <w:rsid w:val="00464A63"/>
    <w:rsid w:val="004656A3"/>
    <w:rsid w:val="00465CF7"/>
    <w:rsid w:val="00474869"/>
    <w:rsid w:val="00480377"/>
    <w:rsid w:val="00481FB3"/>
    <w:rsid w:val="00483B07"/>
    <w:rsid w:val="00485012"/>
    <w:rsid w:val="004857EE"/>
    <w:rsid w:val="00492203"/>
    <w:rsid w:val="00493873"/>
    <w:rsid w:val="00494B45"/>
    <w:rsid w:val="004968D4"/>
    <w:rsid w:val="004969A3"/>
    <w:rsid w:val="00497331"/>
    <w:rsid w:val="004A0AB6"/>
    <w:rsid w:val="004A23B7"/>
    <w:rsid w:val="004A279C"/>
    <w:rsid w:val="004A3CB7"/>
    <w:rsid w:val="004A5B25"/>
    <w:rsid w:val="004A7AE8"/>
    <w:rsid w:val="004B13B9"/>
    <w:rsid w:val="004B1F05"/>
    <w:rsid w:val="004B2539"/>
    <w:rsid w:val="004B314D"/>
    <w:rsid w:val="004B73BB"/>
    <w:rsid w:val="004C1BD2"/>
    <w:rsid w:val="004C2B80"/>
    <w:rsid w:val="004D040D"/>
    <w:rsid w:val="004D047F"/>
    <w:rsid w:val="004D6A73"/>
    <w:rsid w:val="004D728D"/>
    <w:rsid w:val="004E1E26"/>
    <w:rsid w:val="004E2845"/>
    <w:rsid w:val="004E3F2C"/>
    <w:rsid w:val="004E615C"/>
    <w:rsid w:val="004E786A"/>
    <w:rsid w:val="004F0C36"/>
    <w:rsid w:val="004F1162"/>
    <w:rsid w:val="004F2811"/>
    <w:rsid w:val="004F4707"/>
    <w:rsid w:val="004F5DD7"/>
    <w:rsid w:val="00500FC9"/>
    <w:rsid w:val="00501E90"/>
    <w:rsid w:val="00501FDA"/>
    <w:rsid w:val="005037E5"/>
    <w:rsid w:val="005071A1"/>
    <w:rsid w:val="005135B0"/>
    <w:rsid w:val="00513852"/>
    <w:rsid w:val="00513EC5"/>
    <w:rsid w:val="005153FE"/>
    <w:rsid w:val="0051657B"/>
    <w:rsid w:val="005228B5"/>
    <w:rsid w:val="00522D1A"/>
    <w:rsid w:val="005274DF"/>
    <w:rsid w:val="0053284B"/>
    <w:rsid w:val="00532C36"/>
    <w:rsid w:val="00533003"/>
    <w:rsid w:val="00540876"/>
    <w:rsid w:val="0054686D"/>
    <w:rsid w:val="0054775D"/>
    <w:rsid w:val="00551CDF"/>
    <w:rsid w:val="00554A78"/>
    <w:rsid w:val="00555A42"/>
    <w:rsid w:val="0056450B"/>
    <w:rsid w:val="00566128"/>
    <w:rsid w:val="0056622A"/>
    <w:rsid w:val="00571B6F"/>
    <w:rsid w:val="00577A8A"/>
    <w:rsid w:val="00580703"/>
    <w:rsid w:val="00585082"/>
    <w:rsid w:val="0059343B"/>
    <w:rsid w:val="005972A0"/>
    <w:rsid w:val="005A5B15"/>
    <w:rsid w:val="005B48D6"/>
    <w:rsid w:val="005B4BF2"/>
    <w:rsid w:val="005C1933"/>
    <w:rsid w:val="005C3C52"/>
    <w:rsid w:val="005C58B6"/>
    <w:rsid w:val="005D0505"/>
    <w:rsid w:val="005D2B53"/>
    <w:rsid w:val="005E0642"/>
    <w:rsid w:val="005E094C"/>
    <w:rsid w:val="005E0E23"/>
    <w:rsid w:val="005E3086"/>
    <w:rsid w:val="005E4BA8"/>
    <w:rsid w:val="005F10C7"/>
    <w:rsid w:val="005F2322"/>
    <w:rsid w:val="005F24E6"/>
    <w:rsid w:val="005F2C35"/>
    <w:rsid w:val="005F4036"/>
    <w:rsid w:val="005F7514"/>
    <w:rsid w:val="00601861"/>
    <w:rsid w:val="00604882"/>
    <w:rsid w:val="006135F3"/>
    <w:rsid w:val="00613D28"/>
    <w:rsid w:val="00613F20"/>
    <w:rsid w:val="006167E5"/>
    <w:rsid w:val="006168FA"/>
    <w:rsid w:val="00620335"/>
    <w:rsid w:val="006212D8"/>
    <w:rsid w:val="00621482"/>
    <w:rsid w:val="0062693E"/>
    <w:rsid w:val="00631382"/>
    <w:rsid w:val="006324B1"/>
    <w:rsid w:val="00633DF5"/>
    <w:rsid w:val="00634219"/>
    <w:rsid w:val="00637050"/>
    <w:rsid w:val="00637A72"/>
    <w:rsid w:val="006526AC"/>
    <w:rsid w:val="00654C44"/>
    <w:rsid w:val="00655943"/>
    <w:rsid w:val="00661CEE"/>
    <w:rsid w:val="00662295"/>
    <w:rsid w:val="00662594"/>
    <w:rsid w:val="00663ED7"/>
    <w:rsid w:val="006649B6"/>
    <w:rsid w:val="00667831"/>
    <w:rsid w:val="00671041"/>
    <w:rsid w:val="00673613"/>
    <w:rsid w:val="0067384B"/>
    <w:rsid w:val="00675891"/>
    <w:rsid w:val="00675EBE"/>
    <w:rsid w:val="00677F16"/>
    <w:rsid w:val="00682DE9"/>
    <w:rsid w:val="0068523F"/>
    <w:rsid w:val="00685F04"/>
    <w:rsid w:val="00690A2A"/>
    <w:rsid w:val="00695F94"/>
    <w:rsid w:val="006A0B56"/>
    <w:rsid w:val="006A2DCC"/>
    <w:rsid w:val="006A6074"/>
    <w:rsid w:val="006B0B6F"/>
    <w:rsid w:val="006B1680"/>
    <w:rsid w:val="006B29FB"/>
    <w:rsid w:val="006B2BDA"/>
    <w:rsid w:val="006B2F52"/>
    <w:rsid w:val="006B3237"/>
    <w:rsid w:val="006B64AC"/>
    <w:rsid w:val="006B7EC5"/>
    <w:rsid w:val="006C3A96"/>
    <w:rsid w:val="006D0B4B"/>
    <w:rsid w:val="006D23DD"/>
    <w:rsid w:val="006D4164"/>
    <w:rsid w:val="006D4C59"/>
    <w:rsid w:val="006D70D3"/>
    <w:rsid w:val="006D7C31"/>
    <w:rsid w:val="006E6C27"/>
    <w:rsid w:val="006F136F"/>
    <w:rsid w:val="006F3C9E"/>
    <w:rsid w:val="006F46F9"/>
    <w:rsid w:val="006F5F67"/>
    <w:rsid w:val="006F6640"/>
    <w:rsid w:val="006F76EA"/>
    <w:rsid w:val="007001F8"/>
    <w:rsid w:val="007162CD"/>
    <w:rsid w:val="00716A96"/>
    <w:rsid w:val="007207D2"/>
    <w:rsid w:val="007221ED"/>
    <w:rsid w:val="0072547B"/>
    <w:rsid w:val="0072558E"/>
    <w:rsid w:val="00726DA9"/>
    <w:rsid w:val="0072782E"/>
    <w:rsid w:val="00732524"/>
    <w:rsid w:val="00733228"/>
    <w:rsid w:val="0073492E"/>
    <w:rsid w:val="00741C04"/>
    <w:rsid w:val="00741F04"/>
    <w:rsid w:val="0075362B"/>
    <w:rsid w:val="00754DF6"/>
    <w:rsid w:val="007568EA"/>
    <w:rsid w:val="00757FC2"/>
    <w:rsid w:val="00760755"/>
    <w:rsid w:val="00761219"/>
    <w:rsid w:val="007628E6"/>
    <w:rsid w:val="00763683"/>
    <w:rsid w:val="0077527F"/>
    <w:rsid w:val="007814C7"/>
    <w:rsid w:val="007866A7"/>
    <w:rsid w:val="0079053B"/>
    <w:rsid w:val="00792757"/>
    <w:rsid w:val="0079611B"/>
    <w:rsid w:val="0079722E"/>
    <w:rsid w:val="007977C7"/>
    <w:rsid w:val="007A2955"/>
    <w:rsid w:val="007A6A31"/>
    <w:rsid w:val="007B2841"/>
    <w:rsid w:val="007B2D4D"/>
    <w:rsid w:val="007B69F9"/>
    <w:rsid w:val="007B6D8C"/>
    <w:rsid w:val="007C36DF"/>
    <w:rsid w:val="007C44C8"/>
    <w:rsid w:val="007D06EF"/>
    <w:rsid w:val="007D30C9"/>
    <w:rsid w:val="007D79B4"/>
    <w:rsid w:val="007E0DA2"/>
    <w:rsid w:val="007E3589"/>
    <w:rsid w:val="007F13AB"/>
    <w:rsid w:val="007F29CF"/>
    <w:rsid w:val="007F2E79"/>
    <w:rsid w:val="007F3E8E"/>
    <w:rsid w:val="007F66D0"/>
    <w:rsid w:val="0080074B"/>
    <w:rsid w:val="008018EC"/>
    <w:rsid w:val="00801A9E"/>
    <w:rsid w:val="008103B0"/>
    <w:rsid w:val="0082244C"/>
    <w:rsid w:val="008248EC"/>
    <w:rsid w:val="00832036"/>
    <w:rsid w:val="0083226A"/>
    <w:rsid w:val="008356AF"/>
    <w:rsid w:val="00835A6A"/>
    <w:rsid w:val="0084051A"/>
    <w:rsid w:val="00840791"/>
    <w:rsid w:val="0084219F"/>
    <w:rsid w:val="00843BA2"/>
    <w:rsid w:val="008456C0"/>
    <w:rsid w:val="008467C4"/>
    <w:rsid w:val="00847594"/>
    <w:rsid w:val="00852C17"/>
    <w:rsid w:val="00852FD7"/>
    <w:rsid w:val="00853C85"/>
    <w:rsid w:val="00855DB2"/>
    <w:rsid w:val="00865E18"/>
    <w:rsid w:val="00871908"/>
    <w:rsid w:val="00880D09"/>
    <w:rsid w:val="00880D9E"/>
    <w:rsid w:val="008846CF"/>
    <w:rsid w:val="00891F92"/>
    <w:rsid w:val="008963B2"/>
    <w:rsid w:val="00896E8F"/>
    <w:rsid w:val="00897D12"/>
    <w:rsid w:val="008A48B4"/>
    <w:rsid w:val="008A4F23"/>
    <w:rsid w:val="008A638C"/>
    <w:rsid w:val="008B2C93"/>
    <w:rsid w:val="008C67A7"/>
    <w:rsid w:val="008C687A"/>
    <w:rsid w:val="008D4CEC"/>
    <w:rsid w:val="008E442C"/>
    <w:rsid w:val="008F0A37"/>
    <w:rsid w:val="008F19E5"/>
    <w:rsid w:val="008F1A2F"/>
    <w:rsid w:val="008F4FAF"/>
    <w:rsid w:val="00901EC1"/>
    <w:rsid w:val="009044A6"/>
    <w:rsid w:val="00912454"/>
    <w:rsid w:val="00913C6F"/>
    <w:rsid w:val="009236CF"/>
    <w:rsid w:val="0092715F"/>
    <w:rsid w:val="00931A9D"/>
    <w:rsid w:val="009322BD"/>
    <w:rsid w:val="00941D6C"/>
    <w:rsid w:val="00951D0A"/>
    <w:rsid w:val="00954911"/>
    <w:rsid w:val="0095651F"/>
    <w:rsid w:val="0095780E"/>
    <w:rsid w:val="00962AC2"/>
    <w:rsid w:val="00963265"/>
    <w:rsid w:val="00963FCE"/>
    <w:rsid w:val="009737B7"/>
    <w:rsid w:val="00974B80"/>
    <w:rsid w:val="0097642E"/>
    <w:rsid w:val="0098122D"/>
    <w:rsid w:val="009815C3"/>
    <w:rsid w:val="00982F13"/>
    <w:rsid w:val="00983971"/>
    <w:rsid w:val="0098508F"/>
    <w:rsid w:val="00986818"/>
    <w:rsid w:val="00987D02"/>
    <w:rsid w:val="00992961"/>
    <w:rsid w:val="0099386F"/>
    <w:rsid w:val="00996F06"/>
    <w:rsid w:val="00997862"/>
    <w:rsid w:val="009A4F92"/>
    <w:rsid w:val="009A5D41"/>
    <w:rsid w:val="009A79C9"/>
    <w:rsid w:val="009B0C00"/>
    <w:rsid w:val="009B2582"/>
    <w:rsid w:val="009B28E5"/>
    <w:rsid w:val="009C1F0E"/>
    <w:rsid w:val="009C49BE"/>
    <w:rsid w:val="009C5570"/>
    <w:rsid w:val="009C58A5"/>
    <w:rsid w:val="009D39C3"/>
    <w:rsid w:val="009D7BFB"/>
    <w:rsid w:val="009D7D49"/>
    <w:rsid w:val="009E207D"/>
    <w:rsid w:val="009E2B69"/>
    <w:rsid w:val="009E3C28"/>
    <w:rsid w:val="009E7675"/>
    <w:rsid w:val="009F3F1A"/>
    <w:rsid w:val="009F46A4"/>
    <w:rsid w:val="009F79F7"/>
    <w:rsid w:val="00A02228"/>
    <w:rsid w:val="00A05C65"/>
    <w:rsid w:val="00A07158"/>
    <w:rsid w:val="00A07B30"/>
    <w:rsid w:val="00A1241D"/>
    <w:rsid w:val="00A12E4D"/>
    <w:rsid w:val="00A130CF"/>
    <w:rsid w:val="00A14186"/>
    <w:rsid w:val="00A17377"/>
    <w:rsid w:val="00A2274F"/>
    <w:rsid w:val="00A24557"/>
    <w:rsid w:val="00A26B9D"/>
    <w:rsid w:val="00A27ECB"/>
    <w:rsid w:val="00A3069F"/>
    <w:rsid w:val="00A3081E"/>
    <w:rsid w:val="00A30A2D"/>
    <w:rsid w:val="00A33391"/>
    <w:rsid w:val="00A349E5"/>
    <w:rsid w:val="00A37164"/>
    <w:rsid w:val="00A427AA"/>
    <w:rsid w:val="00A42D17"/>
    <w:rsid w:val="00A43041"/>
    <w:rsid w:val="00A50205"/>
    <w:rsid w:val="00A54786"/>
    <w:rsid w:val="00A57152"/>
    <w:rsid w:val="00A66346"/>
    <w:rsid w:val="00A73A61"/>
    <w:rsid w:val="00A73C01"/>
    <w:rsid w:val="00A76329"/>
    <w:rsid w:val="00A7780D"/>
    <w:rsid w:val="00A84180"/>
    <w:rsid w:val="00A84801"/>
    <w:rsid w:val="00A84F3E"/>
    <w:rsid w:val="00A9465B"/>
    <w:rsid w:val="00AA0510"/>
    <w:rsid w:val="00AA0C39"/>
    <w:rsid w:val="00AA75A4"/>
    <w:rsid w:val="00AA776D"/>
    <w:rsid w:val="00AA7D95"/>
    <w:rsid w:val="00AB357D"/>
    <w:rsid w:val="00AB5BA6"/>
    <w:rsid w:val="00AB799F"/>
    <w:rsid w:val="00AC26AA"/>
    <w:rsid w:val="00AC3720"/>
    <w:rsid w:val="00AC7083"/>
    <w:rsid w:val="00AC7D3F"/>
    <w:rsid w:val="00AD1AB2"/>
    <w:rsid w:val="00AD56B7"/>
    <w:rsid w:val="00AE00EC"/>
    <w:rsid w:val="00AE08AC"/>
    <w:rsid w:val="00AE2344"/>
    <w:rsid w:val="00AE672E"/>
    <w:rsid w:val="00AF423A"/>
    <w:rsid w:val="00AF62DC"/>
    <w:rsid w:val="00B000C9"/>
    <w:rsid w:val="00B000DA"/>
    <w:rsid w:val="00B02E70"/>
    <w:rsid w:val="00B145D1"/>
    <w:rsid w:val="00B221CA"/>
    <w:rsid w:val="00B226E4"/>
    <w:rsid w:val="00B24DB9"/>
    <w:rsid w:val="00B25B2E"/>
    <w:rsid w:val="00B26E5A"/>
    <w:rsid w:val="00B27B81"/>
    <w:rsid w:val="00B307E5"/>
    <w:rsid w:val="00B33042"/>
    <w:rsid w:val="00B33363"/>
    <w:rsid w:val="00B343B4"/>
    <w:rsid w:val="00B36B90"/>
    <w:rsid w:val="00B371ED"/>
    <w:rsid w:val="00B4294B"/>
    <w:rsid w:val="00B4600A"/>
    <w:rsid w:val="00B51323"/>
    <w:rsid w:val="00B541CA"/>
    <w:rsid w:val="00B64398"/>
    <w:rsid w:val="00B65696"/>
    <w:rsid w:val="00B67647"/>
    <w:rsid w:val="00B67E18"/>
    <w:rsid w:val="00B714BF"/>
    <w:rsid w:val="00B7304B"/>
    <w:rsid w:val="00B74DCE"/>
    <w:rsid w:val="00B76B28"/>
    <w:rsid w:val="00B77504"/>
    <w:rsid w:val="00B77A29"/>
    <w:rsid w:val="00B82C0D"/>
    <w:rsid w:val="00B86026"/>
    <w:rsid w:val="00B940D5"/>
    <w:rsid w:val="00BA3A72"/>
    <w:rsid w:val="00BA3CA2"/>
    <w:rsid w:val="00BA7C3C"/>
    <w:rsid w:val="00BB3F57"/>
    <w:rsid w:val="00BB558F"/>
    <w:rsid w:val="00BB577C"/>
    <w:rsid w:val="00BC0E3C"/>
    <w:rsid w:val="00BC2732"/>
    <w:rsid w:val="00BD00D6"/>
    <w:rsid w:val="00BD135B"/>
    <w:rsid w:val="00BD17CA"/>
    <w:rsid w:val="00BD33E0"/>
    <w:rsid w:val="00BD7F39"/>
    <w:rsid w:val="00BE203D"/>
    <w:rsid w:val="00BE59CC"/>
    <w:rsid w:val="00BE717F"/>
    <w:rsid w:val="00BE759B"/>
    <w:rsid w:val="00BF21F4"/>
    <w:rsid w:val="00BF4CEF"/>
    <w:rsid w:val="00BF58C7"/>
    <w:rsid w:val="00C00A26"/>
    <w:rsid w:val="00C025A7"/>
    <w:rsid w:val="00C0315B"/>
    <w:rsid w:val="00C045B0"/>
    <w:rsid w:val="00C06EB1"/>
    <w:rsid w:val="00C1156F"/>
    <w:rsid w:val="00C12D8D"/>
    <w:rsid w:val="00C12E53"/>
    <w:rsid w:val="00C14AE6"/>
    <w:rsid w:val="00C15B31"/>
    <w:rsid w:val="00C17D63"/>
    <w:rsid w:val="00C2033C"/>
    <w:rsid w:val="00C23D32"/>
    <w:rsid w:val="00C2652A"/>
    <w:rsid w:val="00C315EB"/>
    <w:rsid w:val="00C327AE"/>
    <w:rsid w:val="00C33B16"/>
    <w:rsid w:val="00C42164"/>
    <w:rsid w:val="00C43779"/>
    <w:rsid w:val="00C451CE"/>
    <w:rsid w:val="00C464AA"/>
    <w:rsid w:val="00C50774"/>
    <w:rsid w:val="00C50C49"/>
    <w:rsid w:val="00C510A9"/>
    <w:rsid w:val="00C5111F"/>
    <w:rsid w:val="00C51C5F"/>
    <w:rsid w:val="00C542A8"/>
    <w:rsid w:val="00C55550"/>
    <w:rsid w:val="00C569BA"/>
    <w:rsid w:val="00C60238"/>
    <w:rsid w:val="00C6047D"/>
    <w:rsid w:val="00C60B14"/>
    <w:rsid w:val="00C61A01"/>
    <w:rsid w:val="00C6318F"/>
    <w:rsid w:val="00C67B5D"/>
    <w:rsid w:val="00C71A81"/>
    <w:rsid w:val="00C75496"/>
    <w:rsid w:val="00C76132"/>
    <w:rsid w:val="00C7654E"/>
    <w:rsid w:val="00C82027"/>
    <w:rsid w:val="00C862C5"/>
    <w:rsid w:val="00C925AF"/>
    <w:rsid w:val="00C927DE"/>
    <w:rsid w:val="00C95496"/>
    <w:rsid w:val="00C95EB9"/>
    <w:rsid w:val="00CA158D"/>
    <w:rsid w:val="00CA44CD"/>
    <w:rsid w:val="00CA65F1"/>
    <w:rsid w:val="00CA70C4"/>
    <w:rsid w:val="00CA7B85"/>
    <w:rsid w:val="00CB061A"/>
    <w:rsid w:val="00CB09FC"/>
    <w:rsid w:val="00CB2762"/>
    <w:rsid w:val="00CB5096"/>
    <w:rsid w:val="00CB615B"/>
    <w:rsid w:val="00CB64AA"/>
    <w:rsid w:val="00CB72D2"/>
    <w:rsid w:val="00CC4C1B"/>
    <w:rsid w:val="00CC5ABA"/>
    <w:rsid w:val="00CC7070"/>
    <w:rsid w:val="00CD0685"/>
    <w:rsid w:val="00CD162F"/>
    <w:rsid w:val="00CD3FCA"/>
    <w:rsid w:val="00CD6201"/>
    <w:rsid w:val="00CD7EE1"/>
    <w:rsid w:val="00CE1E01"/>
    <w:rsid w:val="00CE241A"/>
    <w:rsid w:val="00CE2C8B"/>
    <w:rsid w:val="00CE2FD9"/>
    <w:rsid w:val="00CE43DA"/>
    <w:rsid w:val="00CF009A"/>
    <w:rsid w:val="00CF2DFF"/>
    <w:rsid w:val="00D01F4E"/>
    <w:rsid w:val="00D02E28"/>
    <w:rsid w:val="00D03599"/>
    <w:rsid w:val="00D06348"/>
    <w:rsid w:val="00D06A21"/>
    <w:rsid w:val="00D12EA6"/>
    <w:rsid w:val="00D16E57"/>
    <w:rsid w:val="00D20A95"/>
    <w:rsid w:val="00D21772"/>
    <w:rsid w:val="00D2524C"/>
    <w:rsid w:val="00D34048"/>
    <w:rsid w:val="00D411A6"/>
    <w:rsid w:val="00D44697"/>
    <w:rsid w:val="00D47C89"/>
    <w:rsid w:val="00D50713"/>
    <w:rsid w:val="00D518C5"/>
    <w:rsid w:val="00D5360F"/>
    <w:rsid w:val="00D53F26"/>
    <w:rsid w:val="00D540F6"/>
    <w:rsid w:val="00D54C4E"/>
    <w:rsid w:val="00D55115"/>
    <w:rsid w:val="00D61FFB"/>
    <w:rsid w:val="00D64B29"/>
    <w:rsid w:val="00D72754"/>
    <w:rsid w:val="00D75D9F"/>
    <w:rsid w:val="00D83324"/>
    <w:rsid w:val="00D87676"/>
    <w:rsid w:val="00D90830"/>
    <w:rsid w:val="00DA0B10"/>
    <w:rsid w:val="00DA2D71"/>
    <w:rsid w:val="00DA5B5A"/>
    <w:rsid w:val="00DA671F"/>
    <w:rsid w:val="00DB2356"/>
    <w:rsid w:val="00DB2DCB"/>
    <w:rsid w:val="00DB3CAD"/>
    <w:rsid w:val="00DB41B6"/>
    <w:rsid w:val="00DB470F"/>
    <w:rsid w:val="00DB7695"/>
    <w:rsid w:val="00DC0A69"/>
    <w:rsid w:val="00DC36D6"/>
    <w:rsid w:val="00DC55AE"/>
    <w:rsid w:val="00DC7EC9"/>
    <w:rsid w:val="00DD0D2E"/>
    <w:rsid w:val="00DD23F4"/>
    <w:rsid w:val="00DD2C98"/>
    <w:rsid w:val="00DD6234"/>
    <w:rsid w:val="00DE1FCE"/>
    <w:rsid w:val="00DE50E8"/>
    <w:rsid w:val="00DE5545"/>
    <w:rsid w:val="00DE75CF"/>
    <w:rsid w:val="00DF163F"/>
    <w:rsid w:val="00DF412E"/>
    <w:rsid w:val="00DF708A"/>
    <w:rsid w:val="00DF7CF5"/>
    <w:rsid w:val="00E00D97"/>
    <w:rsid w:val="00E02364"/>
    <w:rsid w:val="00E0441A"/>
    <w:rsid w:val="00E075B2"/>
    <w:rsid w:val="00E07F50"/>
    <w:rsid w:val="00E107EE"/>
    <w:rsid w:val="00E108E3"/>
    <w:rsid w:val="00E12937"/>
    <w:rsid w:val="00E138C6"/>
    <w:rsid w:val="00E15D28"/>
    <w:rsid w:val="00E17050"/>
    <w:rsid w:val="00E206F3"/>
    <w:rsid w:val="00E206F5"/>
    <w:rsid w:val="00E239DD"/>
    <w:rsid w:val="00E35F1E"/>
    <w:rsid w:val="00E366D8"/>
    <w:rsid w:val="00E371B1"/>
    <w:rsid w:val="00E37A9E"/>
    <w:rsid w:val="00E400D3"/>
    <w:rsid w:val="00E41145"/>
    <w:rsid w:val="00E43884"/>
    <w:rsid w:val="00E443CD"/>
    <w:rsid w:val="00E555A7"/>
    <w:rsid w:val="00E5769E"/>
    <w:rsid w:val="00E57ACE"/>
    <w:rsid w:val="00E60374"/>
    <w:rsid w:val="00E60756"/>
    <w:rsid w:val="00E617AC"/>
    <w:rsid w:val="00E61865"/>
    <w:rsid w:val="00E6235B"/>
    <w:rsid w:val="00E63DC2"/>
    <w:rsid w:val="00E66D66"/>
    <w:rsid w:val="00E74062"/>
    <w:rsid w:val="00E74C72"/>
    <w:rsid w:val="00E75E5C"/>
    <w:rsid w:val="00E815CF"/>
    <w:rsid w:val="00E82491"/>
    <w:rsid w:val="00E82D6B"/>
    <w:rsid w:val="00E85709"/>
    <w:rsid w:val="00E85812"/>
    <w:rsid w:val="00E85C55"/>
    <w:rsid w:val="00E91C17"/>
    <w:rsid w:val="00E93171"/>
    <w:rsid w:val="00E96CD6"/>
    <w:rsid w:val="00EA3650"/>
    <w:rsid w:val="00EA67BC"/>
    <w:rsid w:val="00EB0253"/>
    <w:rsid w:val="00EB14A8"/>
    <w:rsid w:val="00EB29CE"/>
    <w:rsid w:val="00EB68F8"/>
    <w:rsid w:val="00EC1520"/>
    <w:rsid w:val="00EC1C44"/>
    <w:rsid w:val="00EC4FDE"/>
    <w:rsid w:val="00EC6906"/>
    <w:rsid w:val="00ED2C32"/>
    <w:rsid w:val="00ED3B2F"/>
    <w:rsid w:val="00ED6D91"/>
    <w:rsid w:val="00EE07CA"/>
    <w:rsid w:val="00EE35BD"/>
    <w:rsid w:val="00EE3707"/>
    <w:rsid w:val="00EE637B"/>
    <w:rsid w:val="00EE7A6E"/>
    <w:rsid w:val="00EF3C73"/>
    <w:rsid w:val="00EF7C65"/>
    <w:rsid w:val="00F04486"/>
    <w:rsid w:val="00F0585A"/>
    <w:rsid w:val="00F05ED4"/>
    <w:rsid w:val="00F064B5"/>
    <w:rsid w:val="00F1246E"/>
    <w:rsid w:val="00F13B01"/>
    <w:rsid w:val="00F253E5"/>
    <w:rsid w:val="00F264CF"/>
    <w:rsid w:val="00F327DC"/>
    <w:rsid w:val="00F36298"/>
    <w:rsid w:val="00F37D56"/>
    <w:rsid w:val="00F4470B"/>
    <w:rsid w:val="00F45E15"/>
    <w:rsid w:val="00F4609D"/>
    <w:rsid w:val="00F46B02"/>
    <w:rsid w:val="00F472DD"/>
    <w:rsid w:val="00F47975"/>
    <w:rsid w:val="00F520D5"/>
    <w:rsid w:val="00F52BFD"/>
    <w:rsid w:val="00F55E44"/>
    <w:rsid w:val="00F616A8"/>
    <w:rsid w:val="00F61B00"/>
    <w:rsid w:val="00F63136"/>
    <w:rsid w:val="00F648C3"/>
    <w:rsid w:val="00F70D28"/>
    <w:rsid w:val="00F7304A"/>
    <w:rsid w:val="00F7518F"/>
    <w:rsid w:val="00F7709C"/>
    <w:rsid w:val="00F81640"/>
    <w:rsid w:val="00F81B81"/>
    <w:rsid w:val="00F82519"/>
    <w:rsid w:val="00F83244"/>
    <w:rsid w:val="00F84A63"/>
    <w:rsid w:val="00F85103"/>
    <w:rsid w:val="00F94F3D"/>
    <w:rsid w:val="00F95CB3"/>
    <w:rsid w:val="00F95FF7"/>
    <w:rsid w:val="00F966A9"/>
    <w:rsid w:val="00FA2DA4"/>
    <w:rsid w:val="00FB11CA"/>
    <w:rsid w:val="00FB375C"/>
    <w:rsid w:val="00FB6085"/>
    <w:rsid w:val="00FC01A9"/>
    <w:rsid w:val="00FC13E1"/>
    <w:rsid w:val="00FC40AC"/>
    <w:rsid w:val="00FC426B"/>
    <w:rsid w:val="00FD3043"/>
    <w:rsid w:val="00FD555B"/>
    <w:rsid w:val="00FD5F30"/>
    <w:rsid w:val="00FD69E7"/>
    <w:rsid w:val="00FD70C2"/>
    <w:rsid w:val="00FD7C7A"/>
    <w:rsid w:val="00FE17E8"/>
    <w:rsid w:val="00FE2CD7"/>
    <w:rsid w:val="00FE671C"/>
    <w:rsid w:val="00FE7077"/>
    <w:rsid w:val="00FF0013"/>
    <w:rsid w:val="00FF63D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8F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59CC"/>
    <w:pPr>
      <w:spacing w:after="0" w:line="240" w:lineRule="auto"/>
      <w:ind w:left="720"/>
      <w:contextualSpacing/>
    </w:pPr>
    <w:rPr>
      <w:rFonts w:ascii="Times New Roman" w:eastAsia="Times New Roman" w:hAnsi="Times New Roman"/>
      <w:sz w:val="24"/>
      <w:szCs w:val="24"/>
      <w:lang w:eastAsia="en-GB"/>
    </w:rPr>
  </w:style>
  <w:style w:type="paragraph" w:styleId="NormalWeb">
    <w:name w:val="Normal (Web)"/>
    <w:basedOn w:val="Normal"/>
    <w:uiPriority w:val="99"/>
    <w:rsid w:val="00BE59CC"/>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D61FFB"/>
    <w:rPr>
      <w:rFonts w:cs="Times New Roman"/>
      <w:color w:val="0000FF"/>
      <w:u w:val="single"/>
    </w:rPr>
  </w:style>
  <w:style w:type="character" w:customStyle="1" w:styleId="apple-converted-space">
    <w:name w:val="apple-converted-space"/>
    <w:basedOn w:val="DefaultParagraphFont"/>
    <w:uiPriority w:val="99"/>
    <w:rsid w:val="00D61FFB"/>
    <w:rPr>
      <w:rFonts w:cs="Times New Roman"/>
    </w:rPr>
  </w:style>
  <w:style w:type="character" w:styleId="CommentReference">
    <w:name w:val="annotation reference"/>
    <w:basedOn w:val="DefaultParagraphFont"/>
    <w:uiPriority w:val="99"/>
    <w:semiHidden/>
    <w:rsid w:val="00CA158D"/>
    <w:rPr>
      <w:rFonts w:cs="Times New Roman"/>
      <w:sz w:val="16"/>
      <w:szCs w:val="16"/>
    </w:rPr>
  </w:style>
  <w:style w:type="paragraph" w:styleId="CommentText">
    <w:name w:val="annotation text"/>
    <w:basedOn w:val="Normal"/>
    <w:link w:val="CommentTextChar"/>
    <w:uiPriority w:val="99"/>
    <w:semiHidden/>
    <w:rsid w:val="00CA158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158D"/>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CA158D"/>
    <w:rPr>
      <w:b/>
      <w:bCs/>
    </w:rPr>
  </w:style>
  <w:style w:type="character" w:customStyle="1" w:styleId="CommentSubjectChar">
    <w:name w:val="Comment Subject Char"/>
    <w:basedOn w:val="CommentTextChar"/>
    <w:link w:val="CommentSubject"/>
    <w:uiPriority w:val="99"/>
    <w:semiHidden/>
    <w:locked/>
    <w:rsid w:val="00CA158D"/>
    <w:rPr>
      <w:b/>
      <w:bCs/>
    </w:rPr>
  </w:style>
  <w:style w:type="paragraph" w:styleId="BalloonText">
    <w:name w:val="Balloon Text"/>
    <w:basedOn w:val="Normal"/>
    <w:link w:val="BalloonTextChar"/>
    <w:uiPriority w:val="99"/>
    <w:semiHidden/>
    <w:rsid w:val="00CA1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158D"/>
    <w:rPr>
      <w:rFonts w:ascii="Tahoma" w:hAnsi="Tahoma" w:cs="Tahoma"/>
      <w:sz w:val="16"/>
      <w:szCs w:val="16"/>
      <w:lang w:eastAsia="en-US"/>
    </w:rPr>
  </w:style>
  <w:style w:type="paragraph" w:styleId="Header">
    <w:name w:val="header"/>
    <w:basedOn w:val="Normal"/>
    <w:link w:val="HeaderChar"/>
    <w:uiPriority w:val="99"/>
    <w:rsid w:val="00C50774"/>
    <w:pPr>
      <w:tabs>
        <w:tab w:val="center" w:pos="4153"/>
        <w:tab w:val="right" w:pos="8306"/>
      </w:tabs>
    </w:pPr>
  </w:style>
  <w:style w:type="character" w:customStyle="1" w:styleId="HeaderChar">
    <w:name w:val="Header Char"/>
    <w:basedOn w:val="DefaultParagraphFont"/>
    <w:link w:val="Header"/>
    <w:uiPriority w:val="99"/>
    <w:semiHidden/>
    <w:locked/>
    <w:rPr>
      <w:rFonts w:cs="Times New Roman"/>
      <w:lang w:eastAsia="en-US"/>
    </w:rPr>
  </w:style>
  <w:style w:type="paragraph" w:styleId="Footer">
    <w:name w:val="footer"/>
    <w:basedOn w:val="Normal"/>
    <w:link w:val="FooterChar"/>
    <w:uiPriority w:val="99"/>
    <w:rsid w:val="00C50774"/>
    <w:pPr>
      <w:tabs>
        <w:tab w:val="center" w:pos="4153"/>
        <w:tab w:val="right" w:pos="8306"/>
      </w:tabs>
    </w:pPr>
  </w:style>
  <w:style w:type="character" w:customStyle="1" w:styleId="FooterChar">
    <w:name w:val="Footer Char"/>
    <w:basedOn w:val="DefaultParagraphFont"/>
    <w:link w:val="Footer"/>
    <w:uiPriority w:val="99"/>
    <w:semiHidden/>
    <w:locked/>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2036543631">
      <w:marLeft w:val="0"/>
      <w:marRight w:val="0"/>
      <w:marTop w:val="0"/>
      <w:marBottom w:val="0"/>
      <w:divBdr>
        <w:top w:val="none" w:sz="0" w:space="0" w:color="auto"/>
        <w:left w:val="none" w:sz="0" w:space="0" w:color="auto"/>
        <w:bottom w:val="none" w:sz="0" w:space="0" w:color="auto"/>
        <w:right w:val="none" w:sz="0" w:space="0" w:color="auto"/>
      </w:divBdr>
      <w:divsChild>
        <w:div w:id="2036543646">
          <w:marLeft w:val="547"/>
          <w:marRight w:val="0"/>
          <w:marTop w:val="154"/>
          <w:marBottom w:val="0"/>
          <w:divBdr>
            <w:top w:val="none" w:sz="0" w:space="0" w:color="auto"/>
            <w:left w:val="none" w:sz="0" w:space="0" w:color="auto"/>
            <w:bottom w:val="none" w:sz="0" w:space="0" w:color="auto"/>
            <w:right w:val="none" w:sz="0" w:space="0" w:color="auto"/>
          </w:divBdr>
        </w:div>
        <w:div w:id="2036543654">
          <w:marLeft w:val="547"/>
          <w:marRight w:val="0"/>
          <w:marTop w:val="154"/>
          <w:marBottom w:val="0"/>
          <w:divBdr>
            <w:top w:val="none" w:sz="0" w:space="0" w:color="auto"/>
            <w:left w:val="none" w:sz="0" w:space="0" w:color="auto"/>
            <w:bottom w:val="none" w:sz="0" w:space="0" w:color="auto"/>
            <w:right w:val="none" w:sz="0" w:space="0" w:color="auto"/>
          </w:divBdr>
        </w:div>
        <w:div w:id="2036543658">
          <w:marLeft w:val="547"/>
          <w:marRight w:val="0"/>
          <w:marTop w:val="154"/>
          <w:marBottom w:val="0"/>
          <w:divBdr>
            <w:top w:val="none" w:sz="0" w:space="0" w:color="auto"/>
            <w:left w:val="none" w:sz="0" w:space="0" w:color="auto"/>
            <w:bottom w:val="none" w:sz="0" w:space="0" w:color="auto"/>
            <w:right w:val="none" w:sz="0" w:space="0" w:color="auto"/>
          </w:divBdr>
        </w:div>
        <w:div w:id="2036543661">
          <w:marLeft w:val="547"/>
          <w:marRight w:val="0"/>
          <w:marTop w:val="154"/>
          <w:marBottom w:val="0"/>
          <w:divBdr>
            <w:top w:val="none" w:sz="0" w:space="0" w:color="auto"/>
            <w:left w:val="none" w:sz="0" w:space="0" w:color="auto"/>
            <w:bottom w:val="none" w:sz="0" w:space="0" w:color="auto"/>
            <w:right w:val="none" w:sz="0" w:space="0" w:color="auto"/>
          </w:divBdr>
        </w:div>
      </w:divsChild>
    </w:div>
    <w:div w:id="2036543638">
      <w:marLeft w:val="0"/>
      <w:marRight w:val="0"/>
      <w:marTop w:val="0"/>
      <w:marBottom w:val="0"/>
      <w:divBdr>
        <w:top w:val="none" w:sz="0" w:space="0" w:color="auto"/>
        <w:left w:val="none" w:sz="0" w:space="0" w:color="auto"/>
        <w:bottom w:val="none" w:sz="0" w:space="0" w:color="auto"/>
        <w:right w:val="none" w:sz="0" w:space="0" w:color="auto"/>
      </w:divBdr>
      <w:divsChild>
        <w:div w:id="2036543627">
          <w:marLeft w:val="547"/>
          <w:marRight w:val="0"/>
          <w:marTop w:val="144"/>
          <w:marBottom w:val="0"/>
          <w:divBdr>
            <w:top w:val="none" w:sz="0" w:space="0" w:color="auto"/>
            <w:left w:val="none" w:sz="0" w:space="0" w:color="auto"/>
            <w:bottom w:val="none" w:sz="0" w:space="0" w:color="auto"/>
            <w:right w:val="none" w:sz="0" w:space="0" w:color="auto"/>
          </w:divBdr>
        </w:div>
        <w:div w:id="2036543634">
          <w:marLeft w:val="547"/>
          <w:marRight w:val="0"/>
          <w:marTop w:val="144"/>
          <w:marBottom w:val="0"/>
          <w:divBdr>
            <w:top w:val="none" w:sz="0" w:space="0" w:color="auto"/>
            <w:left w:val="none" w:sz="0" w:space="0" w:color="auto"/>
            <w:bottom w:val="none" w:sz="0" w:space="0" w:color="auto"/>
            <w:right w:val="none" w:sz="0" w:space="0" w:color="auto"/>
          </w:divBdr>
        </w:div>
        <w:div w:id="2036543639">
          <w:marLeft w:val="547"/>
          <w:marRight w:val="0"/>
          <w:marTop w:val="144"/>
          <w:marBottom w:val="0"/>
          <w:divBdr>
            <w:top w:val="none" w:sz="0" w:space="0" w:color="auto"/>
            <w:left w:val="none" w:sz="0" w:space="0" w:color="auto"/>
            <w:bottom w:val="none" w:sz="0" w:space="0" w:color="auto"/>
            <w:right w:val="none" w:sz="0" w:space="0" w:color="auto"/>
          </w:divBdr>
        </w:div>
        <w:div w:id="2036543643">
          <w:marLeft w:val="547"/>
          <w:marRight w:val="0"/>
          <w:marTop w:val="144"/>
          <w:marBottom w:val="0"/>
          <w:divBdr>
            <w:top w:val="none" w:sz="0" w:space="0" w:color="auto"/>
            <w:left w:val="none" w:sz="0" w:space="0" w:color="auto"/>
            <w:bottom w:val="none" w:sz="0" w:space="0" w:color="auto"/>
            <w:right w:val="none" w:sz="0" w:space="0" w:color="auto"/>
          </w:divBdr>
        </w:div>
        <w:div w:id="2036543644">
          <w:marLeft w:val="547"/>
          <w:marRight w:val="0"/>
          <w:marTop w:val="144"/>
          <w:marBottom w:val="0"/>
          <w:divBdr>
            <w:top w:val="none" w:sz="0" w:space="0" w:color="auto"/>
            <w:left w:val="none" w:sz="0" w:space="0" w:color="auto"/>
            <w:bottom w:val="none" w:sz="0" w:space="0" w:color="auto"/>
            <w:right w:val="none" w:sz="0" w:space="0" w:color="auto"/>
          </w:divBdr>
        </w:div>
        <w:div w:id="2036543662">
          <w:marLeft w:val="547"/>
          <w:marRight w:val="0"/>
          <w:marTop w:val="144"/>
          <w:marBottom w:val="0"/>
          <w:divBdr>
            <w:top w:val="none" w:sz="0" w:space="0" w:color="auto"/>
            <w:left w:val="none" w:sz="0" w:space="0" w:color="auto"/>
            <w:bottom w:val="none" w:sz="0" w:space="0" w:color="auto"/>
            <w:right w:val="none" w:sz="0" w:space="0" w:color="auto"/>
          </w:divBdr>
        </w:div>
      </w:divsChild>
    </w:div>
    <w:div w:id="2036543641">
      <w:marLeft w:val="0"/>
      <w:marRight w:val="0"/>
      <w:marTop w:val="0"/>
      <w:marBottom w:val="0"/>
      <w:divBdr>
        <w:top w:val="none" w:sz="0" w:space="0" w:color="auto"/>
        <w:left w:val="none" w:sz="0" w:space="0" w:color="auto"/>
        <w:bottom w:val="none" w:sz="0" w:space="0" w:color="auto"/>
        <w:right w:val="none" w:sz="0" w:space="0" w:color="auto"/>
      </w:divBdr>
      <w:divsChild>
        <w:div w:id="2036543630">
          <w:marLeft w:val="547"/>
          <w:marRight w:val="0"/>
          <w:marTop w:val="120"/>
          <w:marBottom w:val="0"/>
          <w:divBdr>
            <w:top w:val="none" w:sz="0" w:space="0" w:color="auto"/>
            <w:left w:val="none" w:sz="0" w:space="0" w:color="auto"/>
            <w:bottom w:val="none" w:sz="0" w:space="0" w:color="auto"/>
            <w:right w:val="none" w:sz="0" w:space="0" w:color="auto"/>
          </w:divBdr>
        </w:div>
        <w:div w:id="2036543635">
          <w:marLeft w:val="547"/>
          <w:marRight w:val="0"/>
          <w:marTop w:val="120"/>
          <w:marBottom w:val="0"/>
          <w:divBdr>
            <w:top w:val="none" w:sz="0" w:space="0" w:color="auto"/>
            <w:left w:val="none" w:sz="0" w:space="0" w:color="auto"/>
            <w:bottom w:val="none" w:sz="0" w:space="0" w:color="auto"/>
            <w:right w:val="none" w:sz="0" w:space="0" w:color="auto"/>
          </w:divBdr>
        </w:div>
        <w:div w:id="2036543636">
          <w:marLeft w:val="547"/>
          <w:marRight w:val="0"/>
          <w:marTop w:val="120"/>
          <w:marBottom w:val="0"/>
          <w:divBdr>
            <w:top w:val="none" w:sz="0" w:space="0" w:color="auto"/>
            <w:left w:val="none" w:sz="0" w:space="0" w:color="auto"/>
            <w:bottom w:val="none" w:sz="0" w:space="0" w:color="auto"/>
            <w:right w:val="none" w:sz="0" w:space="0" w:color="auto"/>
          </w:divBdr>
        </w:div>
        <w:div w:id="2036543648">
          <w:marLeft w:val="547"/>
          <w:marRight w:val="0"/>
          <w:marTop w:val="120"/>
          <w:marBottom w:val="0"/>
          <w:divBdr>
            <w:top w:val="none" w:sz="0" w:space="0" w:color="auto"/>
            <w:left w:val="none" w:sz="0" w:space="0" w:color="auto"/>
            <w:bottom w:val="none" w:sz="0" w:space="0" w:color="auto"/>
            <w:right w:val="none" w:sz="0" w:space="0" w:color="auto"/>
          </w:divBdr>
        </w:div>
        <w:div w:id="2036543656">
          <w:marLeft w:val="547"/>
          <w:marRight w:val="0"/>
          <w:marTop w:val="120"/>
          <w:marBottom w:val="0"/>
          <w:divBdr>
            <w:top w:val="none" w:sz="0" w:space="0" w:color="auto"/>
            <w:left w:val="none" w:sz="0" w:space="0" w:color="auto"/>
            <w:bottom w:val="none" w:sz="0" w:space="0" w:color="auto"/>
            <w:right w:val="none" w:sz="0" w:space="0" w:color="auto"/>
          </w:divBdr>
        </w:div>
        <w:div w:id="2036543657">
          <w:marLeft w:val="547"/>
          <w:marRight w:val="0"/>
          <w:marTop w:val="120"/>
          <w:marBottom w:val="0"/>
          <w:divBdr>
            <w:top w:val="none" w:sz="0" w:space="0" w:color="auto"/>
            <w:left w:val="none" w:sz="0" w:space="0" w:color="auto"/>
            <w:bottom w:val="none" w:sz="0" w:space="0" w:color="auto"/>
            <w:right w:val="none" w:sz="0" w:space="0" w:color="auto"/>
          </w:divBdr>
        </w:div>
        <w:div w:id="2036543664">
          <w:marLeft w:val="547"/>
          <w:marRight w:val="0"/>
          <w:marTop w:val="120"/>
          <w:marBottom w:val="0"/>
          <w:divBdr>
            <w:top w:val="none" w:sz="0" w:space="0" w:color="auto"/>
            <w:left w:val="none" w:sz="0" w:space="0" w:color="auto"/>
            <w:bottom w:val="none" w:sz="0" w:space="0" w:color="auto"/>
            <w:right w:val="none" w:sz="0" w:space="0" w:color="auto"/>
          </w:divBdr>
        </w:div>
        <w:div w:id="2036543665">
          <w:marLeft w:val="547"/>
          <w:marRight w:val="0"/>
          <w:marTop w:val="120"/>
          <w:marBottom w:val="0"/>
          <w:divBdr>
            <w:top w:val="none" w:sz="0" w:space="0" w:color="auto"/>
            <w:left w:val="none" w:sz="0" w:space="0" w:color="auto"/>
            <w:bottom w:val="none" w:sz="0" w:space="0" w:color="auto"/>
            <w:right w:val="none" w:sz="0" w:space="0" w:color="auto"/>
          </w:divBdr>
        </w:div>
      </w:divsChild>
    </w:div>
    <w:div w:id="2036543642">
      <w:marLeft w:val="0"/>
      <w:marRight w:val="0"/>
      <w:marTop w:val="0"/>
      <w:marBottom w:val="0"/>
      <w:divBdr>
        <w:top w:val="none" w:sz="0" w:space="0" w:color="auto"/>
        <w:left w:val="none" w:sz="0" w:space="0" w:color="auto"/>
        <w:bottom w:val="none" w:sz="0" w:space="0" w:color="auto"/>
        <w:right w:val="none" w:sz="0" w:space="0" w:color="auto"/>
      </w:divBdr>
      <w:divsChild>
        <w:div w:id="2036543632">
          <w:marLeft w:val="547"/>
          <w:marRight w:val="0"/>
          <w:marTop w:val="115"/>
          <w:marBottom w:val="0"/>
          <w:divBdr>
            <w:top w:val="none" w:sz="0" w:space="0" w:color="auto"/>
            <w:left w:val="none" w:sz="0" w:space="0" w:color="auto"/>
            <w:bottom w:val="none" w:sz="0" w:space="0" w:color="auto"/>
            <w:right w:val="none" w:sz="0" w:space="0" w:color="auto"/>
          </w:divBdr>
        </w:div>
        <w:div w:id="2036543637">
          <w:marLeft w:val="547"/>
          <w:marRight w:val="0"/>
          <w:marTop w:val="115"/>
          <w:marBottom w:val="0"/>
          <w:divBdr>
            <w:top w:val="none" w:sz="0" w:space="0" w:color="auto"/>
            <w:left w:val="none" w:sz="0" w:space="0" w:color="auto"/>
            <w:bottom w:val="none" w:sz="0" w:space="0" w:color="auto"/>
            <w:right w:val="none" w:sz="0" w:space="0" w:color="auto"/>
          </w:divBdr>
        </w:div>
        <w:div w:id="2036543640">
          <w:marLeft w:val="547"/>
          <w:marRight w:val="0"/>
          <w:marTop w:val="115"/>
          <w:marBottom w:val="0"/>
          <w:divBdr>
            <w:top w:val="none" w:sz="0" w:space="0" w:color="auto"/>
            <w:left w:val="none" w:sz="0" w:space="0" w:color="auto"/>
            <w:bottom w:val="none" w:sz="0" w:space="0" w:color="auto"/>
            <w:right w:val="none" w:sz="0" w:space="0" w:color="auto"/>
          </w:divBdr>
        </w:div>
        <w:div w:id="2036543645">
          <w:marLeft w:val="547"/>
          <w:marRight w:val="0"/>
          <w:marTop w:val="115"/>
          <w:marBottom w:val="0"/>
          <w:divBdr>
            <w:top w:val="none" w:sz="0" w:space="0" w:color="auto"/>
            <w:left w:val="none" w:sz="0" w:space="0" w:color="auto"/>
            <w:bottom w:val="none" w:sz="0" w:space="0" w:color="auto"/>
            <w:right w:val="none" w:sz="0" w:space="0" w:color="auto"/>
          </w:divBdr>
        </w:div>
        <w:div w:id="2036543650">
          <w:marLeft w:val="547"/>
          <w:marRight w:val="0"/>
          <w:marTop w:val="115"/>
          <w:marBottom w:val="0"/>
          <w:divBdr>
            <w:top w:val="none" w:sz="0" w:space="0" w:color="auto"/>
            <w:left w:val="none" w:sz="0" w:space="0" w:color="auto"/>
            <w:bottom w:val="none" w:sz="0" w:space="0" w:color="auto"/>
            <w:right w:val="none" w:sz="0" w:space="0" w:color="auto"/>
          </w:divBdr>
        </w:div>
        <w:div w:id="2036543651">
          <w:marLeft w:val="547"/>
          <w:marRight w:val="0"/>
          <w:marTop w:val="115"/>
          <w:marBottom w:val="0"/>
          <w:divBdr>
            <w:top w:val="none" w:sz="0" w:space="0" w:color="auto"/>
            <w:left w:val="none" w:sz="0" w:space="0" w:color="auto"/>
            <w:bottom w:val="none" w:sz="0" w:space="0" w:color="auto"/>
            <w:right w:val="none" w:sz="0" w:space="0" w:color="auto"/>
          </w:divBdr>
        </w:div>
        <w:div w:id="2036543653">
          <w:marLeft w:val="547"/>
          <w:marRight w:val="0"/>
          <w:marTop w:val="115"/>
          <w:marBottom w:val="0"/>
          <w:divBdr>
            <w:top w:val="none" w:sz="0" w:space="0" w:color="auto"/>
            <w:left w:val="none" w:sz="0" w:space="0" w:color="auto"/>
            <w:bottom w:val="none" w:sz="0" w:space="0" w:color="auto"/>
            <w:right w:val="none" w:sz="0" w:space="0" w:color="auto"/>
          </w:divBdr>
        </w:div>
      </w:divsChild>
    </w:div>
    <w:div w:id="2036543663">
      <w:marLeft w:val="0"/>
      <w:marRight w:val="0"/>
      <w:marTop w:val="0"/>
      <w:marBottom w:val="0"/>
      <w:divBdr>
        <w:top w:val="none" w:sz="0" w:space="0" w:color="auto"/>
        <w:left w:val="none" w:sz="0" w:space="0" w:color="auto"/>
        <w:bottom w:val="none" w:sz="0" w:space="0" w:color="auto"/>
        <w:right w:val="none" w:sz="0" w:space="0" w:color="auto"/>
      </w:divBdr>
      <w:divsChild>
        <w:div w:id="2036543628">
          <w:marLeft w:val="547"/>
          <w:marRight w:val="0"/>
          <w:marTop w:val="130"/>
          <w:marBottom w:val="0"/>
          <w:divBdr>
            <w:top w:val="none" w:sz="0" w:space="0" w:color="auto"/>
            <w:left w:val="none" w:sz="0" w:space="0" w:color="auto"/>
            <w:bottom w:val="none" w:sz="0" w:space="0" w:color="auto"/>
            <w:right w:val="none" w:sz="0" w:space="0" w:color="auto"/>
          </w:divBdr>
        </w:div>
        <w:div w:id="2036543629">
          <w:marLeft w:val="1166"/>
          <w:marRight w:val="0"/>
          <w:marTop w:val="115"/>
          <w:marBottom w:val="0"/>
          <w:divBdr>
            <w:top w:val="none" w:sz="0" w:space="0" w:color="auto"/>
            <w:left w:val="none" w:sz="0" w:space="0" w:color="auto"/>
            <w:bottom w:val="none" w:sz="0" w:space="0" w:color="auto"/>
            <w:right w:val="none" w:sz="0" w:space="0" w:color="auto"/>
          </w:divBdr>
        </w:div>
        <w:div w:id="2036543633">
          <w:marLeft w:val="547"/>
          <w:marRight w:val="0"/>
          <w:marTop w:val="130"/>
          <w:marBottom w:val="0"/>
          <w:divBdr>
            <w:top w:val="none" w:sz="0" w:space="0" w:color="auto"/>
            <w:left w:val="none" w:sz="0" w:space="0" w:color="auto"/>
            <w:bottom w:val="none" w:sz="0" w:space="0" w:color="auto"/>
            <w:right w:val="none" w:sz="0" w:space="0" w:color="auto"/>
          </w:divBdr>
        </w:div>
        <w:div w:id="2036543647">
          <w:marLeft w:val="547"/>
          <w:marRight w:val="0"/>
          <w:marTop w:val="130"/>
          <w:marBottom w:val="0"/>
          <w:divBdr>
            <w:top w:val="none" w:sz="0" w:space="0" w:color="auto"/>
            <w:left w:val="none" w:sz="0" w:space="0" w:color="auto"/>
            <w:bottom w:val="none" w:sz="0" w:space="0" w:color="auto"/>
            <w:right w:val="none" w:sz="0" w:space="0" w:color="auto"/>
          </w:divBdr>
        </w:div>
        <w:div w:id="2036543649">
          <w:marLeft w:val="547"/>
          <w:marRight w:val="0"/>
          <w:marTop w:val="130"/>
          <w:marBottom w:val="0"/>
          <w:divBdr>
            <w:top w:val="none" w:sz="0" w:space="0" w:color="auto"/>
            <w:left w:val="none" w:sz="0" w:space="0" w:color="auto"/>
            <w:bottom w:val="none" w:sz="0" w:space="0" w:color="auto"/>
            <w:right w:val="none" w:sz="0" w:space="0" w:color="auto"/>
          </w:divBdr>
        </w:div>
        <w:div w:id="2036543652">
          <w:marLeft w:val="547"/>
          <w:marRight w:val="0"/>
          <w:marTop w:val="130"/>
          <w:marBottom w:val="0"/>
          <w:divBdr>
            <w:top w:val="none" w:sz="0" w:space="0" w:color="auto"/>
            <w:left w:val="none" w:sz="0" w:space="0" w:color="auto"/>
            <w:bottom w:val="none" w:sz="0" w:space="0" w:color="auto"/>
            <w:right w:val="none" w:sz="0" w:space="0" w:color="auto"/>
          </w:divBdr>
        </w:div>
        <w:div w:id="2036543655">
          <w:marLeft w:val="547"/>
          <w:marRight w:val="0"/>
          <w:marTop w:val="130"/>
          <w:marBottom w:val="0"/>
          <w:divBdr>
            <w:top w:val="none" w:sz="0" w:space="0" w:color="auto"/>
            <w:left w:val="none" w:sz="0" w:space="0" w:color="auto"/>
            <w:bottom w:val="none" w:sz="0" w:space="0" w:color="auto"/>
            <w:right w:val="none" w:sz="0" w:space="0" w:color="auto"/>
          </w:divBdr>
        </w:div>
        <w:div w:id="2036543659">
          <w:marLeft w:val="1166"/>
          <w:marRight w:val="0"/>
          <w:marTop w:val="115"/>
          <w:marBottom w:val="0"/>
          <w:divBdr>
            <w:top w:val="none" w:sz="0" w:space="0" w:color="auto"/>
            <w:left w:val="none" w:sz="0" w:space="0" w:color="auto"/>
            <w:bottom w:val="none" w:sz="0" w:space="0" w:color="auto"/>
            <w:right w:val="none" w:sz="0" w:space="0" w:color="auto"/>
          </w:divBdr>
        </w:div>
        <w:div w:id="2036543660">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29.11.64.33/eqa/liverdocs/July09BulletinLiverPat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1325</Words>
  <Characters>7558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to discuss formation of British Liver Pathology Group</dc:title>
  <dc:subject/>
  <dc:creator>Judy</dc:creator>
  <cp:keywords/>
  <dc:description/>
  <cp:lastModifiedBy>Wyatt</cp:lastModifiedBy>
  <cp:revision>2</cp:revision>
  <dcterms:created xsi:type="dcterms:W3CDTF">2015-11-06T09:42:00Z</dcterms:created>
  <dcterms:modified xsi:type="dcterms:W3CDTF">2015-11-06T09:42:00Z</dcterms:modified>
</cp:coreProperties>
</file>